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0D9FC3" w14:textId="77777777" w:rsidR="00AF2D36" w:rsidRPr="00AF2D36" w:rsidRDefault="00AF2D36" w:rsidP="00AF2D36">
      <w:pPr>
        <w:jc w:val="both"/>
        <w:rPr>
          <w:rFonts w:ascii="Times New Roman" w:hAnsi="Times New Roman" w:cs="Times New Roman"/>
          <w:b/>
          <w:bCs/>
        </w:rPr>
      </w:pPr>
      <w:r w:rsidRPr="00AF2D36">
        <w:rPr>
          <w:rFonts w:ascii="Times New Roman" w:hAnsi="Times New Roman" w:cs="Times New Roman"/>
          <w:b/>
          <w:bCs/>
        </w:rPr>
        <w:t>RAPORT KOŃCOWY Z AUDYTU DOSTĘPNOŚCI CYFROWEJ</w:t>
      </w:r>
    </w:p>
    <w:p w14:paraId="57B6CEEF" w14:textId="77777777" w:rsidR="00AF2D36" w:rsidRPr="00AF2D36" w:rsidRDefault="00AF2D36" w:rsidP="00C35490">
      <w:pPr>
        <w:rPr>
          <w:rFonts w:ascii="Times New Roman" w:hAnsi="Times New Roman" w:cs="Times New Roman"/>
        </w:rPr>
      </w:pPr>
      <w:r w:rsidRPr="00AF2D36">
        <w:rPr>
          <w:rFonts w:ascii="Times New Roman" w:hAnsi="Times New Roman" w:cs="Times New Roman"/>
          <w:b/>
          <w:bCs/>
        </w:rPr>
        <w:t>serwisu internetowego Starostwa Powiatowego w Cieszynie</w:t>
      </w:r>
      <w:r w:rsidRPr="00AF2D36">
        <w:rPr>
          <w:rFonts w:ascii="Times New Roman" w:hAnsi="Times New Roman" w:cs="Times New Roman"/>
        </w:rPr>
        <w:br/>
      </w:r>
      <w:hyperlink r:id="rId5" w:tgtFrame="_new" w:history="1">
        <w:r w:rsidRPr="00AF2D36">
          <w:rPr>
            <w:rStyle w:val="Hipercze"/>
            <w:rFonts w:ascii="Times New Roman" w:hAnsi="Times New Roman" w:cs="Times New Roman"/>
            <w:b/>
            <w:bCs/>
          </w:rPr>
          <w:t>www.powiat.cieszyn.pl</w:t>
        </w:r>
      </w:hyperlink>
    </w:p>
    <w:p w14:paraId="1B2D9186" w14:textId="7159DC46" w:rsidR="00AF2D36" w:rsidRPr="00AF2D36" w:rsidRDefault="00AF2D36" w:rsidP="00C35490">
      <w:pPr>
        <w:rPr>
          <w:rFonts w:ascii="Times New Roman" w:hAnsi="Times New Roman" w:cs="Times New Roman"/>
        </w:rPr>
      </w:pPr>
      <w:r w:rsidRPr="00AF2D36">
        <w:rPr>
          <w:rFonts w:ascii="Times New Roman" w:hAnsi="Times New Roman" w:cs="Times New Roman"/>
          <w:b/>
          <w:bCs/>
        </w:rPr>
        <w:t>Data audytu:</w:t>
      </w:r>
      <w:r w:rsidRPr="00AF2D36">
        <w:rPr>
          <w:rFonts w:ascii="Times New Roman" w:hAnsi="Times New Roman" w:cs="Times New Roman"/>
        </w:rPr>
        <w:t xml:space="preserve"> </w:t>
      </w:r>
      <w:r w:rsidR="00C35490">
        <w:rPr>
          <w:rFonts w:ascii="Times New Roman" w:hAnsi="Times New Roman" w:cs="Times New Roman"/>
        </w:rPr>
        <w:t>2</w:t>
      </w:r>
      <w:r w:rsidRPr="00AF2D36">
        <w:rPr>
          <w:rFonts w:ascii="Times New Roman" w:hAnsi="Times New Roman" w:cs="Times New Roman"/>
        </w:rPr>
        <w:t xml:space="preserve"> </w:t>
      </w:r>
      <w:r w:rsidR="00C35490">
        <w:rPr>
          <w:rFonts w:ascii="Times New Roman" w:hAnsi="Times New Roman" w:cs="Times New Roman"/>
        </w:rPr>
        <w:t>marca</w:t>
      </w:r>
      <w:r w:rsidRPr="00AF2D36">
        <w:rPr>
          <w:rFonts w:ascii="Times New Roman" w:hAnsi="Times New Roman" w:cs="Times New Roman"/>
        </w:rPr>
        <w:t xml:space="preserve"> 202</w:t>
      </w:r>
      <w:r w:rsidR="00C35490">
        <w:rPr>
          <w:rFonts w:ascii="Times New Roman" w:hAnsi="Times New Roman" w:cs="Times New Roman"/>
        </w:rPr>
        <w:t>6</w:t>
      </w:r>
      <w:r w:rsidRPr="00AF2D36">
        <w:rPr>
          <w:rFonts w:ascii="Times New Roman" w:hAnsi="Times New Roman" w:cs="Times New Roman"/>
        </w:rPr>
        <w:t xml:space="preserve"> r.</w:t>
      </w:r>
      <w:r w:rsidRPr="00AF2D36">
        <w:rPr>
          <w:rFonts w:ascii="Times New Roman" w:hAnsi="Times New Roman" w:cs="Times New Roman"/>
        </w:rPr>
        <w:br/>
      </w:r>
      <w:r w:rsidRPr="00AF2D36">
        <w:rPr>
          <w:rFonts w:ascii="Times New Roman" w:hAnsi="Times New Roman" w:cs="Times New Roman"/>
          <w:b/>
          <w:bCs/>
        </w:rPr>
        <w:t>Audytor:</w:t>
      </w:r>
      <w:r w:rsidRPr="00AF2D36">
        <w:rPr>
          <w:rFonts w:ascii="Times New Roman" w:hAnsi="Times New Roman" w:cs="Times New Roman"/>
        </w:rPr>
        <w:t xml:space="preserve"> </w:t>
      </w:r>
      <w:r w:rsidR="00C35490">
        <w:rPr>
          <w:rFonts w:ascii="Times New Roman" w:hAnsi="Times New Roman" w:cs="Times New Roman"/>
        </w:rPr>
        <w:t>Beata Szymańska</w:t>
      </w:r>
    </w:p>
    <w:p w14:paraId="3E348E55" w14:textId="24FB3E7F" w:rsidR="00AF2D36" w:rsidRPr="00AF2D36" w:rsidRDefault="00AF2D36" w:rsidP="00AF2D36">
      <w:pPr>
        <w:jc w:val="both"/>
        <w:rPr>
          <w:rFonts w:ascii="Times New Roman" w:hAnsi="Times New Roman" w:cs="Times New Roman"/>
        </w:rPr>
      </w:pPr>
    </w:p>
    <w:p w14:paraId="014525C1" w14:textId="77777777" w:rsidR="00AF2D36" w:rsidRPr="00AF2D36" w:rsidRDefault="00AF2D36" w:rsidP="00AF2D36">
      <w:pPr>
        <w:jc w:val="both"/>
        <w:rPr>
          <w:rFonts w:ascii="Times New Roman" w:hAnsi="Times New Roman" w:cs="Times New Roman"/>
          <w:b/>
          <w:bCs/>
        </w:rPr>
      </w:pPr>
      <w:r w:rsidRPr="00AF2D36">
        <w:rPr>
          <w:rFonts w:ascii="Times New Roman" w:hAnsi="Times New Roman" w:cs="Times New Roman"/>
          <w:b/>
          <w:bCs/>
        </w:rPr>
        <w:t>1. Cel i zakres audytu</w:t>
      </w:r>
    </w:p>
    <w:p w14:paraId="54C60C8B" w14:textId="77777777" w:rsidR="00AF2D36" w:rsidRPr="00AF2D36" w:rsidRDefault="00AF2D36" w:rsidP="00AF2D36">
      <w:pPr>
        <w:jc w:val="both"/>
        <w:rPr>
          <w:rFonts w:ascii="Times New Roman" w:hAnsi="Times New Roman" w:cs="Times New Roman"/>
        </w:rPr>
      </w:pPr>
      <w:r w:rsidRPr="00AF2D36">
        <w:rPr>
          <w:rFonts w:ascii="Times New Roman" w:hAnsi="Times New Roman" w:cs="Times New Roman"/>
        </w:rPr>
        <w:t xml:space="preserve">Audyt został przeprowadzony w celu oceny zgodności serwisu internetowego </w:t>
      </w:r>
      <w:hyperlink r:id="rId6" w:tgtFrame="_new" w:history="1">
        <w:r w:rsidRPr="00AF2D36">
          <w:rPr>
            <w:rStyle w:val="Hipercze"/>
            <w:rFonts w:ascii="Times New Roman" w:hAnsi="Times New Roman" w:cs="Times New Roman"/>
            <w:b/>
            <w:bCs/>
          </w:rPr>
          <w:t>www.powiat.cieszyn.pl</w:t>
        </w:r>
      </w:hyperlink>
      <w:r w:rsidRPr="00AF2D36">
        <w:rPr>
          <w:rFonts w:ascii="Times New Roman" w:hAnsi="Times New Roman" w:cs="Times New Roman"/>
        </w:rPr>
        <w:t xml:space="preserve"> z wymaganiami </w:t>
      </w:r>
      <w:r w:rsidRPr="00AF2D36">
        <w:rPr>
          <w:rFonts w:ascii="Times New Roman" w:hAnsi="Times New Roman" w:cs="Times New Roman"/>
          <w:b/>
          <w:bCs/>
        </w:rPr>
        <w:t>WCAG 2.1 oraz WCAG 2.2 na poziomie AA</w:t>
      </w:r>
      <w:r w:rsidRPr="00AF2D36">
        <w:rPr>
          <w:rFonts w:ascii="Times New Roman" w:hAnsi="Times New Roman" w:cs="Times New Roman"/>
        </w:rPr>
        <w:t>, określonymi w Rozporządzeniu Ministra Cyfryzacji z dnia 12 kwietnia 2019 r.</w:t>
      </w:r>
    </w:p>
    <w:p w14:paraId="4CDC0983" w14:textId="77777777" w:rsidR="00AF2D36" w:rsidRPr="00AF2D36" w:rsidRDefault="00AF2D36" w:rsidP="00AF2D36">
      <w:pPr>
        <w:jc w:val="both"/>
        <w:rPr>
          <w:rFonts w:ascii="Times New Roman" w:hAnsi="Times New Roman" w:cs="Times New Roman"/>
        </w:rPr>
      </w:pPr>
      <w:r w:rsidRPr="00AF2D36">
        <w:rPr>
          <w:rFonts w:ascii="Times New Roman" w:hAnsi="Times New Roman" w:cs="Times New Roman"/>
        </w:rPr>
        <w:t>Zakres badania obejmował:</w:t>
      </w:r>
    </w:p>
    <w:p w14:paraId="3065C3CD" w14:textId="77777777" w:rsidR="00AF2D36" w:rsidRPr="00AF2D36" w:rsidRDefault="00AF2D36" w:rsidP="00AF2D36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AF2D36">
        <w:rPr>
          <w:rFonts w:ascii="Times New Roman" w:hAnsi="Times New Roman" w:cs="Times New Roman"/>
        </w:rPr>
        <w:t>testy techniczne wydajności i struktury strony,</w:t>
      </w:r>
    </w:p>
    <w:p w14:paraId="4B1567D0" w14:textId="77777777" w:rsidR="00AF2D36" w:rsidRPr="00AF2D36" w:rsidRDefault="00AF2D36" w:rsidP="00AF2D36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AF2D36">
        <w:rPr>
          <w:rFonts w:ascii="Times New Roman" w:hAnsi="Times New Roman" w:cs="Times New Roman"/>
        </w:rPr>
        <w:t>testy automatyczne dostępności (narzędzie WAVE),</w:t>
      </w:r>
    </w:p>
    <w:p w14:paraId="0F3C7653" w14:textId="77777777" w:rsidR="00AF2D36" w:rsidRPr="00AF2D36" w:rsidRDefault="00AF2D36" w:rsidP="00AF2D36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AF2D36">
        <w:rPr>
          <w:rFonts w:ascii="Times New Roman" w:hAnsi="Times New Roman" w:cs="Times New Roman"/>
        </w:rPr>
        <w:t>testy kontrastu i przyjazności mobilnej,</w:t>
      </w:r>
    </w:p>
    <w:p w14:paraId="1D9406E0" w14:textId="77777777" w:rsidR="00AF2D36" w:rsidRPr="00AF2D36" w:rsidRDefault="00AF2D36" w:rsidP="00AF2D36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AF2D36">
        <w:rPr>
          <w:rFonts w:ascii="Times New Roman" w:hAnsi="Times New Roman" w:cs="Times New Roman"/>
        </w:rPr>
        <w:t>oraz manualną ocenę użyteczności (UX) i dostępności klawiaturowej.</w:t>
      </w:r>
    </w:p>
    <w:p w14:paraId="52D8861B" w14:textId="5599582A" w:rsidR="00AF2D36" w:rsidRPr="00AF2D36" w:rsidRDefault="00AF2D36" w:rsidP="00AF2D36">
      <w:pPr>
        <w:jc w:val="both"/>
        <w:rPr>
          <w:rFonts w:ascii="Times New Roman" w:hAnsi="Times New Roman" w:cs="Times New Roman"/>
        </w:rPr>
      </w:pPr>
    </w:p>
    <w:p w14:paraId="579DA5A1" w14:textId="77777777" w:rsidR="00AF2D36" w:rsidRPr="00AF2D36" w:rsidRDefault="00AF2D36" w:rsidP="00AF2D36">
      <w:pPr>
        <w:jc w:val="both"/>
        <w:rPr>
          <w:rFonts w:ascii="Times New Roman" w:hAnsi="Times New Roman" w:cs="Times New Roman"/>
          <w:b/>
          <w:bCs/>
        </w:rPr>
      </w:pPr>
      <w:r w:rsidRPr="00AF2D36">
        <w:rPr>
          <w:rFonts w:ascii="Times New Roman" w:hAnsi="Times New Roman" w:cs="Times New Roman"/>
          <w:b/>
          <w:bCs/>
        </w:rPr>
        <w:t>2. Zastosowane narzędzia</w:t>
      </w:r>
    </w:p>
    <w:p w14:paraId="55E7F9F0" w14:textId="77777777" w:rsidR="00AF2D36" w:rsidRPr="00AF2D36" w:rsidRDefault="00AF2D36" w:rsidP="00AF2D36">
      <w:pPr>
        <w:jc w:val="both"/>
        <w:rPr>
          <w:rFonts w:ascii="Times New Roman" w:hAnsi="Times New Roman" w:cs="Times New Roman"/>
        </w:rPr>
      </w:pPr>
      <w:r w:rsidRPr="00AF2D36">
        <w:rPr>
          <w:rFonts w:ascii="Times New Roman" w:hAnsi="Times New Roman" w:cs="Times New Roman"/>
        </w:rPr>
        <w:t>Audyt wykonano przy użyciu następujących narzędzi:</w:t>
      </w:r>
    </w:p>
    <w:p w14:paraId="3F6C4DF8" w14:textId="77777777" w:rsidR="00AF2D36" w:rsidRPr="00AF2D36" w:rsidRDefault="00AF2D36" w:rsidP="00AF2D36">
      <w:pPr>
        <w:numPr>
          <w:ilvl w:val="0"/>
          <w:numId w:val="2"/>
        </w:numPr>
        <w:jc w:val="both"/>
        <w:rPr>
          <w:rFonts w:ascii="Times New Roman" w:hAnsi="Times New Roman" w:cs="Times New Roman"/>
          <w:lang w:val="en-GB"/>
        </w:rPr>
      </w:pPr>
      <w:r w:rsidRPr="00AF2D36">
        <w:rPr>
          <w:rFonts w:ascii="Times New Roman" w:hAnsi="Times New Roman" w:cs="Times New Roman"/>
          <w:b/>
          <w:bCs/>
          <w:lang w:val="en-GB"/>
        </w:rPr>
        <w:t xml:space="preserve">Google </w:t>
      </w:r>
      <w:proofErr w:type="spellStart"/>
      <w:r w:rsidRPr="00AF2D36">
        <w:rPr>
          <w:rFonts w:ascii="Times New Roman" w:hAnsi="Times New Roman" w:cs="Times New Roman"/>
          <w:b/>
          <w:bCs/>
          <w:lang w:val="en-GB"/>
        </w:rPr>
        <w:t>PageSpeed</w:t>
      </w:r>
      <w:proofErr w:type="spellEnd"/>
      <w:r w:rsidRPr="00AF2D36">
        <w:rPr>
          <w:rFonts w:ascii="Times New Roman" w:hAnsi="Times New Roman" w:cs="Times New Roman"/>
          <w:b/>
          <w:bCs/>
          <w:lang w:val="en-GB"/>
        </w:rPr>
        <w:t xml:space="preserve"> Insights (Mobile </w:t>
      </w:r>
      <w:proofErr w:type="spellStart"/>
      <w:r w:rsidRPr="00AF2D36">
        <w:rPr>
          <w:rFonts w:ascii="Times New Roman" w:hAnsi="Times New Roman" w:cs="Times New Roman"/>
          <w:b/>
          <w:bCs/>
          <w:lang w:val="en-GB"/>
        </w:rPr>
        <w:t>i</w:t>
      </w:r>
      <w:proofErr w:type="spellEnd"/>
      <w:r w:rsidRPr="00AF2D36">
        <w:rPr>
          <w:rFonts w:ascii="Times New Roman" w:hAnsi="Times New Roman" w:cs="Times New Roman"/>
          <w:b/>
          <w:bCs/>
          <w:lang w:val="en-GB"/>
        </w:rPr>
        <w:t xml:space="preserve"> Desktop)</w:t>
      </w:r>
    </w:p>
    <w:p w14:paraId="38F7FE82" w14:textId="77777777" w:rsidR="00AF2D36" w:rsidRPr="00AF2D36" w:rsidRDefault="00AF2D36" w:rsidP="00AF2D36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AF2D36">
        <w:rPr>
          <w:rFonts w:ascii="Times New Roman" w:hAnsi="Times New Roman" w:cs="Times New Roman"/>
          <w:b/>
          <w:bCs/>
        </w:rPr>
        <w:t>WebPageTest.org</w:t>
      </w:r>
    </w:p>
    <w:p w14:paraId="1CEB8BC8" w14:textId="77777777" w:rsidR="00AF2D36" w:rsidRPr="00AF2D36" w:rsidRDefault="00AF2D36" w:rsidP="00AF2D36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AF2D36">
        <w:rPr>
          <w:rFonts w:ascii="Times New Roman" w:hAnsi="Times New Roman" w:cs="Times New Roman"/>
          <w:b/>
          <w:bCs/>
        </w:rPr>
        <w:t xml:space="preserve">WAVE Web Accessibility Evaluation </w:t>
      </w:r>
      <w:proofErr w:type="spellStart"/>
      <w:r w:rsidRPr="00AF2D36">
        <w:rPr>
          <w:rFonts w:ascii="Times New Roman" w:hAnsi="Times New Roman" w:cs="Times New Roman"/>
          <w:b/>
          <w:bCs/>
        </w:rPr>
        <w:t>Tool</w:t>
      </w:r>
      <w:proofErr w:type="spellEnd"/>
    </w:p>
    <w:p w14:paraId="135E473C" w14:textId="77777777" w:rsidR="00AF2D36" w:rsidRPr="00AF2D36" w:rsidRDefault="00AF2D36" w:rsidP="00AF2D36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proofErr w:type="spellStart"/>
      <w:r w:rsidRPr="00AF2D36">
        <w:rPr>
          <w:rFonts w:ascii="Times New Roman" w:hAnsi="Times New Roman" w:cs="Times New Roman"/>
          <w:b/>
          <w:bCs/>
        </w:rPr>
        <w:t>Contrast</w:t>
      </w:r>
      <w:proofErr w:type="spellEnd"/>
      <w:r w:rsidRPr="00AF2D36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AF2D36">
        <w:rPr>
          <w:rFonts w:ascii="Times New Roman" w:hAnsi="Times New Roman" w:cs="Times New Roman"/>
          <w:b/>
          <w:bCs/>
        </w:rPr>
        <w:t>Checker</w:t>
      </w:r>
      <w:proofErr w:type="spellEnd"/>
      <w:r w:rsidRPr="00AF2D36">
        <w:rPr>
          <w:rFonts w:ascii="Times New Roman" w:hAnsi="Times New Roman" w:cs="Times New Roman"/>
          <w:b/>
          <w:bCs/>
        </w:rPr>
        <w:t xml:space="preserve"> (</w:t>
      </w:r>
      <w:proofErr w:type="spellStart"/>
      <w:r w:rsidRPr="00AF2D36">
        <w:rPr>
          <w:rFonts w:ascii="Times New Roman" w:hAnsi="Times New Roman" w:cs="Times New Roman"/>
          <w:b/>
          <w:bCs/>
        </w:rPr>
        <w:t>WebAIM</w:t>
      </w:r>
      <w:proofErr w:type="spellEnd"/>
      <w:r w:rsidRPr="00AF2D36">
        <w:rPr>
          <w:rFonts w:ascii="Times New Roman" w:hAnsi="Times New Roman" w:cs="Times New Roman"/>
          <w:b/>
          <w:bCs/>
        </w:rPr>
        <w:t>)</w:t>
      </w:r>
    </w:p>
    <w:p w14:paraId="22DF7887" w14:textId="77777777" w:rsidR="00AF2D36" w:rsidRPr="00AF2D36" w:rsidRDefault="00AF2D36" w:rsidP="00AF2D36">
      <w:pPr>
        <w:numPr>
          <w:ilvl w:val="0"/>
          <w:numId w:val="2"/>
        </w:numPr>
        <w:jc w:val="both"/>
        <w:rPr>
          <w:rFonts w:ascii="Times New Roman" w:hAnsi="Times New Roman" w:cs="Times New Roman"/>
          <w:lang w:val="en-GB"/>
        </w:rPr>
      </w:pPr>
      <w:r w:rsidRPr="00AF2D36">
        <w:rPr>
          <w:rFonts w:ascii="Times New Roman" w:hAnsi="Times New Roman" w:cs="Times New Roman"/>
          <w:b/>
          <w:bCs/>
          <w:lang w:val="en-GB"/>
        </w:rPr>
        <w:t xml:space="preserve">Google Mobile-Friendly Test / Chrome </w:t>
      </w:r>
      <w:proofErr w:type="spellStart"/>
      <w:r w:rsidRPr="00AF2D36">
        <w:rPr>
          <w:rFonts w:ascii="Times New Roman" w:hAnsi="Times New Roman" w:cs="Times New Roman"/>
          <w:b/>
          <w:bCs/>
          <w:lang w:val="en-GB"/>
        </w:rPr>
        <w:t>DevTools</w:t>
      </w:r>
      <w:proofErr w:type="spellEnd"/>
      <w:r w:rsidRPr="00AF2D36">
        <w:rPr>
          <w:rFonts w:ascii="Times New Roman" w:hAnsi="Times New Roman" w:cs="Times New Roman"/>
          <w:b/>
          <w:bCs/>
          <w:lang w:val="en-GB"/>
        </w:rPr>
        <w:t xml:space="preserve"> (</w:t>
      </w:r>
      <w:proofErr w:type="spellStart"/>
      <w:r w:rsidRPr="00AF2D36">
        <w:rPr>
          <w:rFonts w:ascii="Times New Roman" w:hAnsi="Times New Roman" w:cs="Times New Roman"/>
          <w:b/>
          <w:bCs/>
          <w:lang w:val="en-GB"/>
        </w:rPr>
        <w:t>tryb</w:t>
      </w:r>
      <w:proofErr w:type="spellEnd"/>
      <w:r w:rsidRPr="00AF2D36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AF2D36">
        <w:rPr>
          <w:rFonts w:ascii="Times New Roman" w:hAnsi="Times New Roman" w:cs="Times New Roman"/>
          <w:b/>
          <w:bCs/>
          <w:lang w:val="en-GB"/>
        </w:rPr>
        <w:t>mobilny</w:t>
      </w:r>
      <w:proofErr w:type="spellEnd"/>
      <w:r w:rsidRPr="00AF2D36">
        <w:rPr>
          <w:rFonts w:ascii="Times New Roman" w:hAnsi="Times New Roman" w:cs="Times New Roman"/>
          <w:b/>
          <w:bCs/>
          <w:lang w:val="en-GB"/>
        </w:rPr>
        <w:t>)</w:t>
      </w:r>
    </w:p>
    <w:p w14:paraId="721FA191" w14:textId="77777777" w:rsidR="00AF2D36" w:rsidRPr="00AF2D36" w:rsidRDefault="00AF2D36" w:rsidP="00AF2D36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AF2D36">
        <w:rPr>
          <w:rFonts w:ascii="Times New Roman" w:hAnsi="Times New Roman" w:cs="Times New Roman"/>
          <w:b/>
          <w:bCs/>
        </w:rPr>
        <w:t>Manualne testy UX i dostępności klawiaturowej</w:t>
      </w:r>
    </w:p>
    <w:p w14:paraId="42861F4D" w14:textId="76D82EC7" w:rsidR="00AF2D36" w:rsidRPr="00AF2D36" w:rsidRDefault="00AF2D36" w:rsidP="00AF2D36">
      <w:pPr>
        <w:jc w:val="both"/>
        <w:rPr>
          <w:rFonts w:ascii="Times New Roman" w:hAnsi="Times New Roman" w:cs="Times New Roman"/>
        </w:rPr>
      </w:pPr>
    </w:p>
    <w:p w14:paraId="2E6BAEE8" w14:textId="77777777" w:rsidR="00AF2D36" w:rsidRPr="00AF2D36" w:rsidRDefault="00AF2D36" w:rsidP="00AF2D36">
      <w:pPr>
        <w:jc w:val="both"/>
        <w:rPr>
          <w:rFonts w:ascii="Times New Roman" w:hAnsi="Times New Roman" w:cs="Times New Roman"/>
          <w:b/>
          <w:bCs/>
        </w:rPr>
      </w:pPr>
      <w:r w:rsidRPr="00AF2D36">
        <w:rPr>
          <w:rFonts w:ascii="Times New Roman" w:hAnsi="Times New Roman" w:cs="Times New Roman"/>
          <w:b/>
          <w:bCs/>
        </w:rPr>
        <w:t>3. Wyniki testów technicznych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01"/>
        <w:gridCol w:w="1357"/>
        <w:gridCol w:w="794"/>
        <w:gridCol w:w="956"/>
        <w:gridCol w:w="729"/>
      </w:tblGrid>
      <w:tr w:rsidR="00AF2D36" w:rsidRPr="00AF2D36" w14:paraId="05FCB372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421BD44" w14:textId="77777777" w:rsidR="00AF2D36" w:rsidRPr="00AF2D36" w:rsidRDefault="00AF2D36" w:rsidP="00AF2D36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AF2D36">
              <w:rPr>
                <w:rFonts w:ascii="Times New Roman" w:hAnsi="Times New Roman" w:cs="Times New Roman"/>
                <w:b/>
                <w:bCs/>
              </w:rPr>
              <w:t>Obszar badania</w:t>
            </w:r>
          </w:p>
        </w:tc>
        <w:tc>
          <w:tcPr>
            <w:tcW w:w="0" w:type="auto"/>
            <w:vAlign w:val="center"/>
            <w:hideMark/>
          </w:tcPr>
          <w:p w14:paraId="4D66C261" w14:textId="77777777" w:rsidR="00AF2D36" w:rsidRPr="00AF2D36" w:rsidRDefault="00AF2D36" w:rsidP="00AF2D36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AF2D36">
              <w:rPr>
                <w:rFonts w:ascii="Times New Roman" w:hAnsi="Times New Roman" w:cs="Times New Roman"/>
                <w:b/>
                <w:bCs/>
              </w:rPr>
              <w:t>Narzędzie</w:t>
            </w:r>
          </w:p>
        </w:tc>
        <w:tc>
          <w:tcPr>
            <w:tcW w:w="0" w:type="auto"/>
            <w:vAlign w:val="center"/>
            <w:hideMark/>
          </w:tcPr>
          <w:p w14:paraId="7A3BD3A2" w14:textId="77777777" w:rsidR="00AF2D36" w:rsidRPr="00AF2D36" w:rsidRDefault="00AF2D36" w:rsidP="00AF2D36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AF2D36">
              <w:rPr>
                <w:rFonts w:ascii="Times New Roman" w:hAnsi="Times New Roman" w:cs="Times New Roman"/>
                <w:b/>
                <w:bCs/>
              </w:rPr>
              <w:t>Wynik</w:t>
            </w:r>
          </w:p>
        </w:tc>
        <w:tc>
          <w:tcPr>
            <w:tcW w:w="0" w:type="auto"/>
            <w:vAlign w:val="center"/>
            <w:hideMark/>
          </w:tcPr>
          <w:p w14:paraId="6432EA3B" w14:textId="77777777" w:rsidR="00AF2D36" w:rsidRPr="00AF2D36" w:rsidRDefault="00AF2D36" w:rsidP="00AF2D36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AF2D36">
              <w:rPr>
                <w:rFonts w:ascii="Times New Roman" w:hAnsi="Times New Roman" w:cs="Times New Roman"/>
                <w:b/>
                <w:bCs/>
              </w:rPr>
              <w:t>Norma</w:t>
            </w:r>
          </w:p>
        </w:tc>
        <w:tc>
          <w:tcPr>
            <w:tcW w:w="0" w:type="auto"/>
            <w:vAlign w:val="center"/>
            <w:hideMark/>
          </w:tcPr>
          <w:p w14:paraId="1050C75B" w14:textId="77777777" w:rsidR="00AF2D36" w:rsidRPr="00AF2D36" w:rsidRDefault="00AF2D36" w:rsidP="00AF2D36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AF2D36">
              <w:rPr>
                <w:rFonts w:ascii="Times New Roman" w:hAnsi="Times New Roman" w:cs="Times New Roman"/>
                <w:b/>
                <w:bCs/>
              </w:rPr>
              <w:t>Ocena</w:t>
            </w:r>
          </w:p>
        </w:tc>
      </w:tr>
      <w:tr w:rsidR="00AF2D36" w:rsidRPr="00AF2D36" w14:paraId="0550434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7CD788" w14:textId="77777777" w:rsidR="00AF2D36" w:rsidRPr="00AF2D36" w:rsidRDefault="00AF2D36" w:rsidP="00AF2D36">
            <w:pPr>
              <w:jc w:val="both"/>
              <w:rPr>
                <w:rFonts w:ascii="Times New Roman" w:hAnsi="Times New Roman" w:cs="Times New Roman"/>
              </w:rPr>
            </w:pPr>
            <w:r w:rsidRPr="00AF2D36">
              <w:rPr>
                <w:rFonts w:ascii="Times New Roman" w:hAnsi="Times New Roman" w:cs="Times New Roman"/>
              </w:rPr>
              <w:t>Wydajność (Mobile)</w:t>
            </w:r>
          </w:p>
        </w:tc>
        <w:tc>
          <w:tcPr>
            <w:tcW w:w="0" w:type="auto"/>
            <w:vAlign w:val="center"/>
            <w:hideMark/>
          </w:tcPr>
          <w:p w14:paraId="3265624F" w14:textId="77777777" w:rsidR="00AF2D36" w:rsidRPr="00AF2D36" w:rsidRDefault="00AF2D36" w:rsidP="00AF2D36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AF2D36">
              <w:rPr>
                <w:rFonts w:ascii="Times New Roman" w:hAnsi="Times New Roman" w:cs="Times New Roman"/>
              </w:rPr>
              <w:t>PageSpeed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6794BBC" w14:textId="77777777" w:rsidR="00AF2D36" w:rsidRPr="00AF2D36" w:rsidRDefault="00AF2D36" w:rsidP="00AF2D36">
            <w:pPr>
              <w:jc w:val="both"/>
              <w:rPr>
                <w:rFonts w:ascii="Times New Roman" w:hAnsi="Times New Roman" w:cs="Times New Roman"/>
              </w:rPr>
            </w:pPr>
            <w:r w:rsidRPr="00AF2D36">
              <w:rPr>
                <w:rFonts w:ascii="Times New Roman" w:hAnsi="Times New Roman" w:cs="Times New Roman"/>
              </w:rPr>
              <w:t>99 pkt</w:t>
            </w:r>
          </w:p>
        </w:tc>
        <w:tc>
          <w:tcPr>
            <w:tcW w:w="0" w:type="auto"/>
            <w:vAlign w:val="center"/>
            <w:hideMark/>
          </w:tcPr>
          <w:p w14:paraId="265B5FBD" w14:textId="77777777" w:rsidR="00AF2D36" w:rsidRPr="00AF2D36" w:rsidRDefault="00AF2D36" w:rsidP="00AF2D36">
            <w:pPr>
              <w:jc w:val="both"/>
              <w:rPr>
                <w:rFonts w:ascii="Times New Roman" w:hAnsi="Times New Roman" w:cs="Times New Roman"/>
              </w:rPr>
            </w:pPr>
            <w:r w:rsidRPr="00AF2D36">
              <w:rPr>
                <w:rFonts w:ascii="Times New Roman" w:hAnsi="Times New Roman" w:cs="Times New Roman"/>
              </w:rPr>
              <w:t>≥ 90 pkt</w:t>
            </w:r>
          </w:p>
        </w:tc>
        <w:tc>
          <w:tcPr>
            <w:tcW w:w="0" w:type="auto"/>
            <w:vAlign w:val="center"/>
            <w:hideMark/>
          </w:tcPr>
          <w:p w14:paraId="1A7493A1" w14:textId="77777777" w:rsidR="00AF2D36" w:rsidRPr="00AF2D36" w:rsidRDefault="00AF2D36" w:rsidP="00AF2D36">
            <w:pPr>
              <w:jc w:val="both"/>
              <w:rPr>
                <w:rFonts w:ascii="Times New Roman" w:hAnsi="Times New Roman" w:cs="Times New Roman"/>
              </w:rPr>
            </w:pPr>
            <w:r w:rsidRPr="00AF2D36">
              <w:rPr>
                <w:rFonts w:ascii="Times New Roman" w:hAnsi="Times New Roman" w:cs="Times New Roman"/>
              </w:rPr>
              <w:t>OK</w:t>
            </w:r>
          </w:p>
        </w:tc>
      </w:tr>
      <w:tr w:rsidR="00AF2D36" w:rsidRPr="00AF2D36" w14:paraId="34E3CB8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31F90B" w14:textId="77777777" w:rsidR="00AF2D36" w:rsidRPr="00AF2D36" w:rsidRDefault="00AF2D36" w:rsidP="00AF2D36">
            <w:pPr>
              <w:jc w:val="both"/>
              <w:rPr>
                <w:rFonts w:ascii="Times New Roman" w:hAnsi="Times New Roman" w:cs="Times New Roman"/>
              </w:rPr>
            </w:pPr>
            <w:r w:rsidRPr="00AF2D36">
              <w:rPr>
                <w:rFonts w:ascii="Times New Roman" w:hAnsi="Times New Roman" w:cs="Times New Roman"/>
              </w:rPr>
              <w:t>Wydajność (Desktop)</w:t>
            </w:r>
          </w:p>
        </w:tc>
        <w:tc>
          <w:tcPr>
            <w:tcW w:w="0" w:type="auto"/>
            <w:vAlign w:val="center"/>
            <w:hideMark/>
          </w:tcPr>
          <w:p w14:paraId="5F2C1DAB" w14:textId="77777777" w:rsidR="00AF2D36" w:rsidRPr="00AF2D36" w:rsidRDefault="00AF2D36" w:rsidP="00AF2D36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AF2D36">
              <w:rPr>
                <w:rFonts w:ascii="Times New Roman" w:hAnsi="Times New Roman" w:cs="Times New Roman"/>
              </w:rPr>
              <w:t>PageSpeed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A7B20EF" w14:textId="77777777" w:rsidR="00AF2D36" w:rsidRPr="00AF2D36" w:rsidRDefault="00AF2D36" w:rsidP="00AF2D36">
            <w:pPr>
              <w:jc w:val="both"/>
              <w:rPr>
                <w:rFonts w:ascii="Times New Roman" w:hAnsi="Times New Roman" w:cs="Times New Roman"/>
              </w:rPr>
            </w:pPr>
            <w:r w:rsidRPr="00AF2D36">
              <w:rPr>
                <w:rFonts w:ascii="Times New Roman" w:hAnsi="Times New Roman" w:cs="Times New Roman"/>
              </w:rPr>
              <w:t>99 pkt</w:t>
            </w:r>
          </w:p>
        </w:tc>
        <w:tc>
          <w:tcPr>
            <w:tcW w:w="0" w:type="auto"/>
            <w:vAlign w:val="center"/>
            <w:hideMark/>
          </w:tcPr>
          <w:p w14:paraId="20AB3550" w14:textId="77777777" w:rsidR="00AF2D36" w:rsidRPr="00AF2D36" w:rsidRDefault="00AF2D36" w:rsidP="00AF2D36">
            <w:pPr>
              <w:jc w:val="both"/>
              <w:rPr>
                <w:rFonts w:ascii="Times New Roman" w:hAnsi="Times New Roman" w:cs="Times New Roman"/>
              </w:rPr>
            </w:pPr>
            <w:r w:rsidRPr="00AF2D36">
              <w:rPr>
                <w:rFonts w:ascii="Times New Roman" w:hAnsi="Times New Roman" w:cs="Times New Roman"/>
              </w:rPr>
              <w:t>≥ 90 pkt</w:t>
            </w:r>
          </w:p>
        </w:tc>
        <w:tc>
          <w:tcPr>
            <w:tcW w:w="0" w:type="auto"/>
            <w:vAlign w:val="center"/>
            <w:hideMark/>
          </w:tcPr>
          <w:p w14:paraId="6328F249" w14:textId="77777777" w:rsidR="00AF2D36" w:rsidRPr="00AF2D36" w:rsidRDefault="00AF2D36" w:rsidP="00AF2D36">
            <w:pPr>
              <w:jc w:val="both"/>
              <w:rPr>
                <w:rFonts w:ascii="Times New Roman" w:hAnsi="Times New Roman" w:cs="Times New Roman"/>
              </w:rPr>
            </w:pPr>
            <w:r w:rsidRPr="00AF2D36">
              <w:rPr>
                <w:rFonts w:ascii="Times New Roman" w:hAnsi="Times New Roman" w:cs="Times New Roman"/>
              </w:rPr>
              <w:t>OK</w:t>
            </w:r>
          </w:p>
        </w:tc>
      </w:tr>
      <w:tr w:rsidR="00AF2D36" w:rsidRPr="00AF2D36" w14:paraId="5AB8BED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033722" w14:textId="77777777" w:rsidR="00AF2D36" w:rsidRPr="00AF2D36" w:rsidRDefault="00AF2D36" w:rsidP="00AF2D36">
            <w:pPr>
              <w:jc w:val="both"/>
              <w:rPr>
                <w:rFonts w:ascii="Times New Roman" w:hAnsi="Times New Roman" w:cs="Times New Roman"/>
              </w:rPr>
            </w:pPr>
            <w:r w:rsidRPr="00AF2D36">
              <w:rPr>
                <w:rFonts w:ascii="Times New Roman" w:hAnsi="Times New Roman" w:cs="Times New Roman"/>
              </w:rPr>
              <w:lastRenderedPageBreak/>
              <w:t>LCP (czas największego elementu)</w:t>
            </w:r>
          </w:p>
        </w:tc>
        <w:tc>
          <w:tcPr>
            <w:tcW w:w="0" w:type="auto"/>
            <w:vAlign w:val="center"/>
            <w:hideMark/>
          </w:tcPr>
          <w:p w14:paraId="7066E552" w14:textId="77777777" w:rsidR="00AF2D36" w:rsidRPr="00AF2D36" w:rsidRDefault="00AF2D36" w:rsidP="00AF2D36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AF2D36">
              <w:rPr>
                <w:rFonts w:ascii="Times New Roman" w:hAnsi="Times New Roman" w:cs="Times New Roman"/>
              </w:rPr>
              <w:t>PageSpeed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678700E" w14:textId="77777777" w:rsidR="00AF2D36" w:rsidRPr="00AF2D36" w:rsidRDefault="00AF2D36" w:rsidP="00AF2D36">
            <w:pPr>
              <w:jc w:val="both"/>
              <w:rPr>
                <w:rFonts w:ascii="Times New Roman" w:hAnsi="Times New Roman" w:cs="Times New Roman"/>
              </w:rPr>
            </w:pPr>
            <w:r w:rsidRPr="00AF2D36">
              <w:rPr>
                <w:rFonts w:ascii="Times New Roman" w:hAnsi="Times New Roman" w:cs="Times New Roman"/>
              </w:rPr>
              <w:t>1,9 s</w:t>
            </w:r>
          </w:p>
        </w:tc>
        <w:tc>
          <w:tcPr>
            <w:tcW w:w="0" w:type="auto"/>
            <w:vAlign w:val="center"/>
            <w:hideMark/>
          </w:tcPr>
          <w:p w14:paraId="456F86E7" w14:textId="77777777" w:rsidR="00AF2D36" w:rsidRPr="00AF2D36" w:rsidRDefault="00AF2D36" w:rsidP="00AF2D36">
            <w:pPr>
              <w:jc w:val="both"/>
              <w:rPr>
                <w:rFonts w:ascii="Times New Roman" w:hAnsi="Times New Roman" w:cs="Times New Roman"/>
              </w:rPr>
            </w:pPr>
            <w:r w:rsidRPr="00AF2D36">
              <w:rPr>
                <w:rFonts w:ascii="Times New Roman" w:hAnsi="Times New Roman" w:cs="Times New Roman"/>
              </w:rPr>
              <w:t>&lt; 2,5 s</w:t>
            </w:r>
          </w:p>
        </w:tc>
        <w:tc>
          <w:tcPr>
            <w:tcW w:w="0" w:type="auto"/>
            <w:vAlign w:val="center"/>
            <w:hideMark/>
          </w:tcPr>
          <w:p w14:paraId="62972023" w14:textId="77777777" w:rsidR="00AF2D36" w:rsidRPr="00AF2D36" w:rsidRDefault="00AF2D36" w:rsidP="00AF2D36">
            <w:pPr>
              <w:jc w:val="both"/>
              <w:rPr>
                <w:rFonts w:ascii="Times New Roman" w:hAnsi="Times New Roman" w:cs="Times New Roman"/>
              </w:rPr>
            </w:pPr>
            <w:r w:rsidRPr="00AF2D36">
              <w:rPr>
                <w:rFonts w:ascii="Times New Roman" w:hAnsi="Times New Roman" w:cs="Times New Roman"/>
              </w:rPr>
              <w:t>OK</w:t>
            </w:r>
          </w:p>
        </w:tc>
      </w:tr>
      <w:tr w:rsidR="00AF2D36" w:rsidRPr="00AF2D36" w14:paraId="0DB1CB4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7E6664" w14:textId="77777777" w:rsidR="00AF2D36" w:rsidRPr="00AF2D36" w:rsidRDefault="00AF2D36" w:rsidP="00AF2D36">
            <w:pPr>
              <w:jc w:val="both"/>
              <w:rPr>
                <w:rFonts w:ascii="Times New Roman" w:hAnsi="Times New Roman" w:cs="Times New Roman"/>
              </w:rPr>
            </w:pPr>
            <w:r w:rsidRPr="00AF2D36">
              <w:rPr>
                <w:rFonts w:ascii="Times New Roman" w:hAnsi="Times New Roman" w:cs="Times New Roman"/>
              </w:rPr>
              <w:t>INP (czas interakcji)</w:t>
            </w:r>
          </w:p>
        </w:tc>
        <w:tc>
          <w:tcPr>
            <w:tcW w:w="0" w:type="auto"/>
            <w:vAlign w:val="center"/>
            <w:hideMark/>
          </w:tcPr>
          <w:p w14:paraId="182B092F" w14:textId="77777777" w:rsidR="00AF2D36" w:rsidRPr="00AF2D36" w:rsidRDefault="00AF2D36" w:rsidP="00AF2D36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AF2D36">
              <w:rPr>
                <w:rFonts w:ascii="Times New Roman" w:hAnsi="Times New Roman" w:cs="Times New Roman"/>
              </w:rPr>
              <w:t>PageSpeed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60C177B" w14:textId="77777777" w:rsidR="00AF2D36" w:rsidRPr="00AF2D36" w:rsidRDefault="00AF2D36" w:rsidP="00AF2D36">
            <w:pPr>
              <w:jc w:val="both"/>
              <w:rPr>
                <w:rFonts w:ascii="Times New Roman" w:hAnsi="Times New Roman" w:cs="Times New Roman"/>
              </w:rPr>
            </w:pPr>
            <w:r w:rsidRPr="00AF2D36">
              <w:rPr>
                <w:rFonts w:ascii="Times New Roman" w:hAnsi="Times New Roman" w:cs="Times New Roman"/>
              </w:rPr>
              <w:t>129 ms</w:t>
            </w:r>
          </w:p>
        </w:tc>
        <w:tc>
          <w:tcPr>
            <w:tcW w:w="0" w:type="auto"/>
            <w:vAlign w:val="center"/>
            <w:hideMark/>
          </w:tcPr>
          <w:p w14:paraId="58EDA77E" w14:textId="77777777" w:rsidR="00AF2D36" w:rsidRPr="00AF2D36" w:rsidRDefault="00AF2D36" w:rsidP="00AF2D36">
            <w:pPr>
              <w:jc w:val="both"/>
              <w:rPr>
                <w:rFonts w:ascii="Times New Roman" w:hAnsi="Times New Roman" w:cs="Times New Roman"/>
              </w:rPr>
            </w:pPr>
            <w:r w:rsidRPr="00AF2D36">
              <w:rPr>
                <w:rFonts w:ascii="Times New Roman" w:hAnsi="Times New Roman" w:cs="Times New Roman"/>
              </w:rPr>
              <w:t>&lt; 200 ms</w:t>
            </w:r>
          </w:p>
        </w:tc>
        <w:tc>
          <w:tcPr>
            <w:tcW w:w="0" w:type="auto"/>
            <w:vAlign w:val="center"/>
            <w:hideMark/>
          </w:tcPr>
          <w:p w14:paraId="303F7680" w14:textId="77777777" w:rsidR="00AF2D36" w:rsidRPr="00AF2D36" w:rsidRDefault="00AF2D36" w:rsidP="00AF2D36">
            <w:pPr>
              <w:jc w:val="both"/>
              <w:rPr>
                <w:rFonts w:ascii="Times New Roman" w:hAnsi="Times New Roman" w:cs="Times New Roman"/>
              </w:rPr>
            </w:pPr>
            <w:r w:rsidRPr="00AF2D36">
              <w:rPr>
                <w:rFonts w:ascii="Times New Roman" w:hAnsi="Times New Roman" w:cs="Times New Roman"/>
              </w:rPr>
              <w:t>OK</w:t>
            </w:r>
          </w:p>
        </w:tc>
      </w:tr>
      <w:tr w:rsidR="00AF2D36" w:rsidRPr="00AF2D36" w14:paraId="6A8FA8D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D0B7F6" w14:textId="77777777" w:rsidR="00AF2D36" w:rsidRPr="00AF2D36" w:rsidRDefault="00AF2D36" w:rsidP="00AF2D36">
            <w:pPr>
              <w:jc w:val="both"/>
              <w:rPr>
                <w:rFonts w:ascii="Times New Roman" w:hAnsi="Times New Roman" w:cs="Times New Roman"/>
              </w:rPr>
            </w:pPr>
            <w:r w:rsidRPr="00AF2D36">
              <w:rPr>
                <w:rFonts w:ascii="Times New Roman" w:hAnsi="Times New Roman" w:cs="Times New Roman"/>
              </w:rPr>
              <w:t>CLS (stabilność wizualna)</w:t>
            </w:r>
          </w:p>
        </w:tc>
        <w:tc>
          <w:tcPr>
            <w:tcW w:w="0" w:type="auto"/>
            <w:vAlign w:val="center"/>
            <w:hideMark/>
          </w:tcPr>
          <w:p w14:paraId="7A2E4FA6" w14:textId="77777777" w:rsidR="00AF2D36" w:rsidRPr="00AF2D36" w:rsidRDefault="00AF2D36" w:rsidP="00AF2D36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AF2D36">
              <w:rPr>
                <w:rFonts w:ascii="Times New Roman" w:hAnsi="Times New Roman" w:cs="Times New Roman"/>
              </w:rPr>
              <w:t>PageSpeed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DB29A19" w14:textId="77777777" w:rsidR="00AF2D36" w:rsidRPr="00AF2D36" w:rsidRDefault="00AF2D36" w:rsidP="00AF2D36">
            <w:pPr>
              <w:jc w:val="both"/>
              <w:rPr>
                <w:rFonts w:ascii="Times New Roman" w:hAnsi="Times New Roman" w:cs="Times New Roman"/>
              </w:rPr>
            </w:pPr>
            <w:r w:rsidRPr="00AF2D36">
              <w:rPr>
                <w:rFonts w:ascii="Times New Roman" w:hAnsi="Times New Roman" w:cs="Times New Roman"/>
              </w:rPr>
              <w:t>0,04</w:t>
            </w:r>
          </w:p>
        </w:tc>
        <w:tc>
          <w:tcPr>
            <w:tcW w:w="0" w:type="auto"/>
            <w:vAlign w:val="center"/>
            <w:hideMark/>
          </w:tcPr>
          <w:p w14:paraId="27CEA898" w14:textId="77777777" w:rsidR="00AF2D36" w:rsidRPr="00AF2D36" w:rsidRDefault="00AF2D36" w:rsidP="00AF2D36">
            <w:pPr>
              <w:jc w:val="both"/>
              <w:rPr>
                <w:rFonts w:ascii="Times New Roman" w:hAnsi="Times New Roman" w:cs="Times New Roman"/>
              </w:rPr>
            </w:pPr>
            <w:r w:rsidRPr="00AF2D36">
              <w:rPr>
                <w:rFonts w:ascii="Times New Roman" w:hAnsi="Times New Roman" w:cs="Times New Roman"/>
              </w:rPr>
              <w:t>&lt; 0,1</w:t>
            </w:r>
          </w:p>
        </w:tc>
        <w:tc>
          <w:tcPr>
            <w:tcW w:w="0" w:type="auto"/>
            <w:vAlign w:val="center"/>
            <w:hideMark/>
          </w:tcPr>
          <w:p w14:paraId="3E269E32" w14:textId="77777777" w:rsidR="00AF2D36" w:rsidRPr="00AF2D36" w:rsidRDefault="00AF2D36" w:rsidP="00AF2D36">
            <w:pPr>
              <w:jc w:val="both"/>
              <w:rPr>
                <w:rFonts w:ascii="Times New Roman" w:hAnsi="Times New Roman" w:cs="Times New Roman"/>
              </w:rPr>
            </w:pPr>
            <w:r w:rsidRPr="00AF2D36">
              <w:rPr>
                <w:rFonts w:ascii="Times New Roman" w:hAnsi="Times New Roman" w:cs="Times New Roman"/>
              </w:rPr>
              <w:t>OK</w:t>
            </w:r>
          </w:p>
        </w:tc>
      </w:tr>
      <w:tr w:rsidR="00AF2D36" w:rsidRPr="00AF2D36" w14:paraId="28738E9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44E6282" w14:textId="77777777" w:rsidR="00AF2D36" w:rsidRPr="00AF2D36" w:rsidRDefault="00AF2D36" w:rsidP="00AF2D36">
            <w:pPr>
              <w:jc w:val="both"/>
              <w:rPr>
                <w:rFonts w:ascii="Times New Roman" w:hAnsi="Times New Roman" w:cs="Times New Roman"/>
              </w:rPr>
            </w:pPr>
            <w:r w:rsidRPr="00AF2D36">
              <w:rPr>
                <w:rFonts w:ascii="Times New Roman" w:hAnsi="Times New Roman" w:cs="Times New Roman"/>
              </w:rPr>
              <w:t>TTFB (czas odpowiedzi serwera)</w:t>
            </w:r>
          </w:p>
        </w:tc>
        <w:tc>
          <w:tcPr>
            <w:tcW w:w="0" w:type="auto"/>
            <w:vAlign w:val="center"/>
            <w:hideMark/>
          </w:tcPr>
          <w:p w14:paraId="6E25D37D" w14:textId="77777777" w:rsidR="00AF2D36" w:rsidRPr="00AF2D36" w:rsidRDefault="00AF2D36" w:rsidP="00AF2D36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AF2D36">
              <w:rPr>
                <w:rFonts w:ascii="Times New Roman" w:hAnsi="Times New Roman" w:cs="Times New Roman"/>
              </w:rPr>
              <w:t>WebPageTest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C2F6071" w14:textId="77777777" w:rsidR="00AF2D36" w:rsidRPr="00AF2D36" w:rsidRDefault="00AF2D36" w:rsidP="00AF2D36">
            <w:pPr>
              <w:jc w:val="both"/>
              <w:rPr>
                <w:rFonts w:ascii="Times New Roman" w:hAnsi="Times New Roman" w:cs="Times New Roman"/>
              </w:rPr>
            </w:pPr>
            <w:r w:rsidRPr="00AF2D36">
              <w:rPr>
                <w:rFonts w:ascii="Times New Roman" w:hAnsi="Times New Roman" w:cs="Times New Roman"/>
              </w:rPr>
              <w:t>0,6 s</w:t>
            </w:r>
          </w:p>
        </w:tc>
        <w:tc>
          <w:tcPr>
            <w:tcW w:w="0" w:type="auto"/>
            <w:vAlign w:val="center"/>
            <w:hideMark/>
          </w:tcPr>
          <w:p w14:paraId="0093969D" w14:textId="77777777" w:rsidR="00AF2D36" w:rsidRPr="00AF2D36" w:rsidRDefault="00AF2D36" w:rsidP="00AF2D36">
            <w:pPr>
              <w:jc w:val="both"/>
              <w:rPr>
                <w:rFonts w:ascii="Times New Roman" w:hAnsi="Times New Roman" w:cs="Times New Roman"/>
              </w:rPr>
            </w:pPr>
            <w:r w:rsidRPr="00AF2D36">
              <w:rPr>
                <w:rFonts w:ascii="Times New Roman" w:hAnsi="Times New Roman" w:cs="Times New Roman"/>
              </w:rPr>
              <w:t>&lt; 0,8 s</w:t>
            </w:r>
          </w:p>
        </w:tc>
        <w:tc>
          <w:tcPr>
            <w:tcW w:w="0" w:type="auto"/>
            <w:vAlign w:val="center"/>
            <w:hideMark/>
          </w:tcPr>
          <w:p w14:paraId="3905A40E" w14:textId="77777777" w:rsidR="00AF2D36" w:rsidRPr="00AF2D36" w:rsidRDefault="00AF2D36" w:rsidP="00AF2D36">
            <w:pPr>
              <w:jc w:val="both"/>
              <w:rPr>
                <w:rFonts w:ascii="Times New Roman" w:hAnsi="Times New Roman" w:cs="Times New Roman"/>
              </w:rPr>
            </w:pPr>
            <w:r w:rsidRPr="00AF2D36">
              <w:rPr>
                <w:rFonts w:ascii="Times New Roman" w:hAnsi="Times New Roman" w:cs="Times New Roman"/>
              </w:rPr>
              <w:t>OK</w:t>
            </w:r>
          </w:p>
        </w:tc>
      </w:tr>
      <w:tr w:rsidR="00AF2D36" w:rsidRPr="00AF2D36" w14:paraId="4145119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31420A" w14:textId="77777777" w:rsidR="00AF2D36" w:rsidRPr="00AF2D36" w:rsidRDefault="00AF2D36" w:rsidP="00AF2D36">
            <w:pPr>
              <w:jc w:val="both"/>
              <w:rPr>
                <w:rFonts w:ascii="Times New Roman" w:hAnsi="Times New Roman" w:cs="Times New Roman"/>
              </w:rPr>
            </w:pPr>
            <w:r w:rsidRPr="00AF2D36">
              <w:rPr>
                <w:rFonts w:ascii="Times New Roman" w:hAnsi="Times New Roman" w:cs="Times New Roman"/>
              </w:rPr>
              <w:t>Całkowity czas ładowania (</w:t>
            </w:r>
            <w:proofErr w:type="spellStart"/>
            <w:r w:rsidRPr="00AF2D36">
              <w:rPr>
                <w:rFonts w:ascii="Times New Roman" w:hAnsi="Times New Roman" w:cs="Times New Roman"/>
              </w:rPr>
              <w:t>Fully</w:t>
            </w:r>
            <w:proofErr w:type="spellEnd"/>
            <w:r w:rsidRPr="00AF2D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F2D36">
              <w:rPr>
                <w:rFonts w:ascii="Times New Roman" w:hAnsi="Times New Roman" w:cs="Times New Roman"/>
              </w:rPr>
              <w:t>Loaded</w:t>
            </w:r>
            <w:proofErr w:type="spellEnd"/>
            <w:r w:rsidRPr="00AF2D3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20BF7305" w14:textId="77777777" w:rsidR="00AF2D36" w:rsidRPr="00AF2D36" w:rsidRDefault="00AF2D36" w:rsidP="00AF2D36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AF2D36">
              <w:rPr>
                <w:rFonts w:ascii="Times New Roman" w:hAnsi="Times New Roman" w:cs="Times New Roman"/>
              </w:rPr>
              <w:t>WebPageTest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BAC442E" w14:textId="77777777" w:rsidR="00AF2D36" w:rsidRPr="00AF2D36" w:rsidRDefault="00AF2D36" w:rsidP="00AF2D36">
            <w:pPr>
              <w:jc w:val="both"/>
              <w:rPr>
                <w:rFonts w:ascii="Times New Roman" w:hAnsi="Times New Roman" w:cs="Times New Roman"/>
              </w:rPr>
            </w:pPr>
            <w:r w:rsidRPr="00AF2D36">
              <w:rPr>
                <w:rFonts w:ascii="Times New Roman" w:hAnsi="Times New Roman" w:cs="Times New Roman"/>
              </w:rPr>
              <w:t>2,8 s</w:t>
            </w:r>
          </w:p>
        </w:tc>
        <w:tc>
          <w:tcPr>
            <w:tcW w:w="0" w:type="auto"/>
            <w:vAlign w:val="center"/>
            <w:hideMark/>
          </w:tcPr>
          <w:p w14:paraId="4AC08FD9" w14:textId="77777777" w:rsidR="00AF2D36" w:rsidRPr="00AF2D36" w:rsidRDefault="00AF2D36" w:rsidP="00AF2D36">
            <w:pPr>
              <w:jc w:val="both"/>
              <w:rPr>
                <w:rFonts w:ascii="Times New Roman" w:hAnsi="Times New Roman" w:cs="Times New Roman"/>
              </w:rPr>
            </w:pPr>
            <w:r w:rsidRPr="00AF2D36">
              <w:rPr>
                <w:rFonts w:ascii="Times New Roman" w:hAnsi="Times New Roman" w:cs="Times New Roman"/>
              </w:rPr>
              <w:t>&lt; 3 s</w:t>
            </w:r>
          </w:p>
        </w:tc>
        <w:tc>
          <w:tcPr>
            <w:tcW w:w="0" w:type="auto"/>
            <w:vAlign w:val="center"/>
            <w:hideMark/>
          </w:tcPr>
          <w:p w14:paraId="585B4A7A" w14:textId="77777777" w:rsidR="00AF2D36" w:rsidRPr="00AF2D36" w:rsidRDefault="00AF2D36" w:rsidP="00AF2D36">
            <w:pPr>
              <w:jc w:val="both"/>
              <w:rPr>
                <w:rFonts w:ascii="Times New Roman" w:hAnsi="Times New Roman" w:cs="Times New Roman"/>
              </w:rPr>
            </w:pPr>
            <w:r w:rsidRPr="00AF2D36">
              <w:rPr>
                <w:rFonts w:ascii="Times New Roman" w:hAnsi="Times New Roman" w:cs="Times New Roman"/>
              </w:rPr>
              <w:t>OK</w:t>
            </w:r>
          </w:p>
        </w:tc>
      </w:tr>
      <w:tr w:rsidR="00AF2D36" w:rsidRPr="00AF2D36" w14:paraId="03C11BE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BFF36C" w14:textId="77777777" w:rsidR="00AF2D36" w:rsidRPr="00AF2D36" w:rsidRDefault="00AF2D36" w:rsidP="00AF2D36">
            <w:pPr>
              <w:jc w:val="both"/>
              <w:rPr>
                <w:rFonts w:ascii="Times New Roman" w:hAnsi="Times New Roman" w:cs="Times New Roman"/>
              </w:rPr>
            </w:pPr>
            <w:r w:rsidRPr="00AF2D36">
              <w:rPr>
                <w:rFonts w:ascii="Times New Roman" w:hAnsi="Times New Roman" w:cs="Times New Roman"/>
              </w:rPr>
              <w:t>Rozmiar strony</w:t>
            </w:r>
          </w:p>
        </w:tc>
        <w:tc>
          <w:tcPr>
            <w:tcW w:w="0" w:type="auto"/>
            <w:vAlign w:val="center"/>
            <w:hideMark/>
          </w:tcPr>
          <w:p w14:paraId="0BEA207F" w14:textId="77777777" w:rsidR="00AF2D36" w:rsidRPr="00AF2D36" w:rsidRDefault="00AF2D36" w:rsidP="00AF2D36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AF2D36">
              <w:rPr>
                <w:rFonts w:ascii="Times New Roman" w:hAnsi="Times New Roman" w:cs="Times New Roman"/>
              </w:rPr>
              <w:t>WebPageTest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FED6CB3" w14:textId="77777777" w:rsidR="00AF2D36" w:rsidRPr="00AF2D36" w:rsidRDefault="00AF2D36" w:rsidP="00AF2D36">
            <w:pPr>
              <w:jc w:val="both"/>
              <w:rPr>
                <w:rFonts w:ascii="Times New Roman" w:hAnsi="Times New Roman" w:cs="Times New Roman"/>
              </w:rPr>
            </w:pPr>
            <w:r w:rsidRPr="00AF2D36">
              <w:rPr>
                <w:rFonts w:ascii="Times New Roman" w:hAnsi="Times New Roman" w:cs="Times New Roman"/>
              </w:rPr>
              <w:t>1,8 MB</w:t>
            </w:r>
          </w:p>
        </w:tc>
        <w:tc>
          <w:tcPr>
            <w:tcW w:w="0" w:type="auto"/>
            <w:vAlign w:val="center"/>
            <w:hideMark/>
          </w:tcPr>
          <w:p w14:paraId="426FCA39" w14:textId="77777777" w:rsidR="00AF2D36" w:rsidRPr="00AF2D36" w:rsidRDefault="00AF2D36" w:rsidP="00AF2D36">
            <w:pPr>
              <w:jc w:val="both"/>
              <w:rPr>
                <w:rFonts w:ascii="Times New Roman" w:hAnsi="Times New Roman" w:cs="Times New Roman"/>
              </w:rPr>
            </w:pPr>
            <w:r w:rsidRPr="00AF2D36">
              <w:rPr>
                <w:rFonts w:ascii="Times New Roman" w:hAnsi="Times New Roman" w:cs="Times New Roman"/>
              </w:rPr>
              <w:t>≤ 2 MB</w:t>
            </w:r>
          </w:p>
        </w:tc>
        <w:tc>
          <w:tcPr>
            <w:tcW w:w="0" w:type="auto"/>
            <w:vAlign w:val="center"/>
            <w:hideMark/>
          </w:tcPr>
          <w:p w14:paraId="55ADB337" w14:textId="77777777" w:rsidR="00AF2D36" w:rsidRPr="00AF2D36" w:rsidRDefault="00AF2D36" w:rsidP="00AF2D36">
            <w:pPr>
              <w:jc w:val="both"/>
              <w:rPr>
                <w:rFonts w:ascii="Times New Roman" w:hAnsi="Times New Roman" w:cs="Times New Roman"/>
              </w:rPr>
            </w:pPr>
            <w:r w:rsidRPr="00AF2D36">
              <w:rPr>
                <w:rFonts w:ascii="Times New Roman" w:hAnsi="Times New Roman" w:cs="Times New Roman"/>
              </w:rPr>
              <w:t>OK</w:t>
            </w:r>
          </w:p>
        </w:tc>
      </w:tr>
      <w:tr w:rsidR="00AF2D36" w:rsidRPr="00AF2D36" w14:paraId="0DAA64B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581502" w14:textId="77777777" w:rsidR="00AF2D36" w:rsidRPr="00AF2D36" w:rsidRDefault="00AF2D36" w:rsidP="00AF2D36">
            <w:pPr>
              <w:jc w:val="both"/>
              <w:rPr>
                <w:rFonts w:ascii="Times New Roman" w:hAnsi="Times New Roman" w:cs="Times New Roman"/>
              </w:rPr>
            </w:pPr>
            <w:r w:rsidRPr="00AF2D36">
              <w:rPr>
                <w:rFonts w:ascii="Times New Roman" w:hAnsi="Times New Roman" w:cs="Times New Roman"/>
              </w:rPr>
              <w:t>Liczba zapytań</w:t>
            </w:r>
          </w:p>
        </w:tc>
        <w:tc>
          <w:tcPr>
            <w:tcW w:w="0" w:type="auto"/>
            <w:vAlign w:val="center"/>
            <w:hideMark/>
          </w:tcPr>
          <w:p w14:paraId="282AA806" w14:textId="77777777" w:rsidR="00AF2D36" w:rsidRPr="00AF2D36" w:rsidRDefault="00AF2D36" w:rsidP="00AF2D36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AF2D36">
              <w:rPr>
                <w:rFonts w:ascii="Times New Roman" w:hAnsi="Times New Roman" w:cs="Times New Roman"/>
              </w:rPr>
              <w:t>WebPageTest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77CADCC" w14:textId="77777777" w:rsidR="00AF2D36" w:rsidRPr="00AF2D36" w:rsidRDefault="00AF2D36" w:rsidP="00AF2D36">
            <w:pPr>
              <w:jc w:val="both"/>
              <w:rPr>
                <w:rFonts w:ascii="Times New Roman" w:hAnsi="Times New Roman" w:cs="Times New Roman"/>
              </w:rPr>
            </w:pPr>
            <w:r w:rsidRPr="00AF2D36">
              <w:rPr>
                <w:rFonts w:ascii="Times New Roman" w:hAnsi="Times New Roman" w:cs="Times New Roman"/>
              </w:rPr>
              <w:t>73</w:t>
            </w:r>
          </w:p>
        </w:tc>
        <w:tc>
          <w:tcPr>
            <w:tcW w:w="0" w:type="auto"/>
            <w:vAlign w:val="center"/>
            <w:hideMark/>
          </w:tcPr>
          <w:p w14:paraId="552426C0" w14:textId="77777777" w:rsidR="00AF2D36" w:rsidRPr="00AF2D36" w:rsidRDefault="00AF2D36" w:rsidP="00AF2D36">
            <w:pPr>
              <w:jc w:val="both"/>
              <w:rPr>
                <w:rFonts w:ascii="Times New Roman" w:hAnsi="Times New Roman" w:cs="Times New Roman"/>
              </w:rPr>
            </w:pPr>
            <w:r w:rsidRPr="00AF2D36">
              <w:rPr>
                <w:rFonts w:ascii="Times New Roman" w:hAnsi="Times New Roman" w:cs="Times New Roman"/>
              </w:rPr>
              <w:t>≤ 100</w:t>
            </w:r>
          </w:p>
        </w:tc>
        <w:tc>
          <w:tcPr>
            <w:tcW w:w="0" w:type="auto"/>
            <w:vAlign w:val="center"/>
            <w:hideMark/>
          </w:tcPr>
          <w:p w14:paraId="66EF8411" w14:textId="77777777" w:rsidR="00AF2D36" w:rsidRPr="00AF2D36" w:rsidRDefault="00AF2D36" w:rsidP="00AF2D36">
            <w:pPr>
              <w:jc w:val="both"/>
              <w:rPr>
                <w:rFonts w:ascii="Times New Roman" w:hAnsi="Times New Roman" w:cs="Times New Roman"/>
              </w:rPr>
            </w:pPr>
            <w:r w:rsidRPr="00AF2D36">
              <w:rPr>
                <w:rFonts w:ascii="Times New Roman" w:hAnsi="Times New Roman" w:cs="Times New Roman"/>
              </w:rPr>
              <w:t>OK</w:t>
            </w:r>
          </w:p>
        </w:tc>
      </w:tr>
    </w:tbl>
    <w:p w14:paraId="5CE72AA1" w14:textId="77777777" w:rsidR="00AF2D36" w:rsidRPr="00AF2D36" w:rsidRDefault="00AF2D36" w:rsidP="00AF2D36">
      <w:pPr>
        <w:jc w:val="both"/>
        <w:rPr>
          <w:rFonts w:ascii="Times New Roman" w:hAnsi="Times New Roman" w:cs="Times New Roman"/>
        </w:rPr>
      </w:pPr>
      <w:r w:rsidRPr="00AF2D36">
        <w:rPr>
          <w:rFonts w:ascii="Times New Roman" w:hAnsi="Times New Roman" w:cs="Times New Roman"/>
          <w:b/>
          <w:bCs/>
        </w:rPr>
        <w:t>Wnioski:</w:t>
      </w:r>
      <w:r w:rsidRPr="00AF2D36">
        <w:rPr>
          <w:rFonts w:ascii="Times New Roman" w:hAnsi="Times New Roman" w:cs="Times New Roman"/>
        </w:rPr>
        <w:br/>
        <w:t xml:space="preserve">Strona jest lekka, szybka i bardzo dobrze zoptymalizowana. Wszystkie wskaźniki </w:t>
      </w:r>
      <w:proofErr w:type="spellStart"/>
      <w:r w:rsidRPr="00AF2D36">
        <w:rPr>
          <w:rFonts w:ascii="Times New Roman" w:hAnsi="Times New Roman" w:cs="Times New Roman"/>
        </w:rPr>
        <w:t>Core</w:t>
      </w:r>
      <w:proofErr w:type="spellEnd"/>
      <w:r w:rsidRPr="00AF2D36">
        <w:rPr>
          <w:rFonts w:ascii="Times New Roman" w:hAnsi="Times New Roman" w:cs="Times New Roman"/>
        </w:rPr>
        <w:t xml:space="preserve"> Web </w:t>
      </w:r>
      <w:proofErr w:type="spellStart"/>
      <w:r w:rsidRPr="00AF2D36">
        <w:rPr>
          <w:rFonts w:ascii="Times New Roman" w:hAnsi="Times New Roman" w:cs="Times New Roman"/>
        </w:rPr>
        <w:t>Vitals</w:t>
      </w:r>
      <w:proofErr w:type="spellEnd"/>
      <w:r w:rsidRPr="00AF2D36">
        <w:rPr>
          <w:rFonts w:ascii="Times New Roman" w:hAnsi="Times New Roman" w:cs="Times New Roman"/>
        </w:rPr>
        <w:t xml:space="preserve"> mieszczą się w normie, co potwierdza wysoką wydajność techniczną serwisu.</w:t>
      </w:r>
    </w:p>
    <w:p w14:paraId="2B5B5462" w14:textId="5E877B3B" w:rsidR="00AF2D36" w:rsidRPr="00AF2D36" w:rsidRDefault="00AF2D36" w:rsidP="00AF2D36">
      <w:pPr>
        <w:jc w:val="both"/>
        <w:rPr>
          <w:rFonts w:ascii="Times New Roman" w:hAnsi="Times New Roman" w:cs="Times New Roman"/>
        </w:rPr>
      </w:pPr>
    </w:p>
    <w:p w14:paraId="69C0EAAC" w14:textId="77777777" w:rsidR="00AF2D36" w:rsidRPr="00AF2D36" w:rsidRDefault="00AF2D36" w:rsidP="00AF2D36">
      <w:pPr>
        <w:jc w:val="both"/>
        <w:rPr>
          <w:rFonts w:ascii="Times New Roman" w:hAnsi="Times New Roman" w:cs="Times New Roman"/>
          <w:b/>
          <w:bCs/>
        </w:rPr>
      </w:pPr>
      <w:r w:rsidRPr="00AF2D36">
        <w:rPr>
          <w:rFonts w:ascii="Times New Roman" w:hAnsi="Times New Roman" w:cs="Times New Roman"/>
          <w:b/>
          <w:bCs/>
        </w:rPr>
        <w:t>4. Wyniki testów dostępności (WAVE i manualne)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67"/>
        <w:gridCol w:w="745"/>
        <w:gridCol w:w="1353"/>
        <w:gridCol w:w="4407"/>
      </w:tblGrid>
      <w:tr w:rsidR="00AF2D36" w:rsidRPr="00AF2D36" w14:paraId="25691E08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8F7B5BB" w14:textId="77777777" w:rsidR="00AF2D36" w:rsidRPr="00AF2D36" w:rsidRDefault="00AF2D36" w:rsidP="00AF2D36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AF2D36">
              <w:rPr>
                <w:rFonts w:ascii="Times New Roman" w:hAnsi="Times New Roman" w:cs="Times New Roman"/>
                <w:b/>
                <w:bCs/>
              </w:rPr>
              <w:t>Kryterium</w:t>
            </w:r>
          </w:p>
        </w:tc>
        <w:tc>
          <w:tcPr>
            <w:tcW w:w="0" w:type="auto"/>
            <w:vAlign w:val="center"/>
            <w:hideMark/>
          </w:tcPr>
          <w:p w14:paraId="42039A54" w14:textId="77777777" w:rsidR="00AF2D36" w:rsidRPr="00AF2D36" w:rsidRDefault="00AF2D36" w:rsidP="00AF2D36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AF2D36">
              <w:rPr>
                <w:rFonts w:ascii="Times New Roman" w:hAnsi="Times New Roman" w:cs="Times New Roman"/>
                <w:b/>
                <w:bCs/>
              </w:rPr>
              <w:t>Wynik</w:t>
            </w:r>
          </w:p>
        </w:tc>
        <w:tc>
          <w:tcPr>
            <w:tcW w:w="0" w:type="auto"/>
            <w:vAlign w:val="center"/>
            <w:hideMark/>
          </w:tcPr>
          <w:p w14:paraId="1F4468BA" w14:textId="77777777" w:rsidR="00AF2D36" w:rsidRPr="00AF2D36" w:rsidRDefault="00AF2D36" w:rsidP="00AF2D36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AF2D36">
              <w:rPr>
                <w:rFonts w:ascii="Times New Roman" w:hAnsi="Times New Roman" w:cs="Times New Roman"/>
                <w:b/>
                <w:bCs/>
              </w:rPr>
              <w:t>Ocena</w:t>
            </w:r>
          </w:p>
        </w:tc>
        <w:tc>
          <w:tcPr>
            <w:tcW w:w="0" w:type="auto"/>
            <w:vAlign w:val="center"/>
            <w:hideMark/>
          </w:tcPr>
          <w:p w14:paraId="1E7263BD" w14:textId="77777777" w:rsidR="00AF2D36" w:rsidRPr="00AF2D36" w:rsidRDefault="00AF2D36" w:rsidP="00AF2D36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AF2D36">
              <w:rPr>
                <w:rFonts w:ascii="Times New Roman" w:hAnsi="Times New Roman" w:cs="Times New Roman"/>
                <w:b/>
                <w:bCs/>
              </w:rPr>
              <w:t>Uwagi</w:t>
            </w:r>
          </w:p>
        </w:tc>
      </w:tr>
      <w:tr w:rsidR="00AF2D36" w:rsidRPr="00AF2D36" w14:paraId="319ABE5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B1E09D" w14:textId="77777777" w:rsidR="00AF2D36" w:rsidRPr="00AF2D36" w:rsidRDefault="00AF2D36" w:rsidP="00AF2D36">
            <w:pPr>
              <w:jc w:val="both"/>
              <w:rPr>
                <w:rFonts w:ascii="Times New Roman" w:hAnsi="Times New Roman" w:cs="Times New Roman"/>
              </w:rPr>
            </w:pPr>
            <w:r w:rsidRPr="00AF2D36">
              <w:rPr>
                <w:rFonts w:ascii="Times New Roman" w:hAnsi="Times New Roman" w:cs="Times New Roman"/>
              </w:rPr>
              <w:t>Błędy (</w:t>
            </w:r>
            <w:proofErr w:type="spellStart"/>
            <w:r w:rsidRPr="00AF2D36">
              <w:rPr>
                <w:rFonts w:ascii="Times New Roman" w:hAnsi="Times New Roman" w:cs="Times New Roman"/>
              </w:rPr>
              <w:t>Errors</w:t>
            </w:r>
            <w:proofErr w:type="spellEnd"/>
            <w:r w:rsidRPr="00AF2D3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5F02BA5B" w14:textId="77777777" w:rsidR="00AF2D36" w:rsidRPr="00AF2D36" w:rsidRDefault="00AF2D36" w:rsidP="00AF2D36">
            <w:pPr>
              <w:jc w:val="both"/>
              <w:rPr>
                <w:rFonts w:ascii="Times New Roman" w:hAnsi="Times New Roman" w:cs="Times New Roman"/>
              </w:rPr>
            </w:pPr>
            <w:r w:rsidRPr="00AF2D3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06B40E4D" w14:textId="77777777" w:rsidR="00AF2D36" w:rsidRPr="00AF2D36" w:rsidRDefault="00AF2D36" w:rsidP="00AF2D36">
            <w:pPr>
              <w:jc w:val="both"/>
              <w:rPr>
                <w:rFonts w:ascii="Times New Roman" w:hAnsi="Times New Roman" w:cs="Times New Roman"/>
              </w:rPr>
            </w:pPr>
            <w:r w:rsidRPr="00AF2D36">
              <w:rPr>
                <w:rFonts w:ascii="Times New Roman" w:hAnsi="Times New Roman" w:cs="Times New Roman"/>
              </w:rPr>
              <w:t>OK</w:t>
            </w:r>
          </w:p>
        </w:tc>
        <w:tc>
          <w:tcPr>
            <w:tcW w:w="0" w:type="auto"/>
            <w:vAlign w:val="center"/>
            <w:hideMark/>
          </w:tcPr>
          <w:p w14:paraId="44956043" w14:textId="77777777" w:rsidR="00AF2D36" w:rsidRPr="00AF2D36" w:rsidRDefault="00AF2D36" w:rsidP="00AF2D36">
            <w:pPr>
              <w:jc w:val="both"/>
              <w:rPr>
                <w:rFonts w:ascii="Times New Roman" w:hAnsi="Times New Roman" w:cs="Times New Roman"/>
              </w:rPr>
            </w:pPr>
            <w:r w:rsidRPr="00AF2D36">
              <w:rPr>
                <w:rFonts w:ascii="Times New Roman" w:hAnsi="Times New Roman" w:cs="Times New Roman"/>
              </w:rPr>
              <w:t>Drobne błędy strukturalne w znacznikach HTML</w:t>
            </w:r>
          </w:p>
        </w:tc>
      </w:tr>
      <w:tr w:rsidR="00AF2D36" w:rsidRPr="00AF2D36" w14:paraId="67D0F8E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84B479" w14:textId="77777777" w:rsidR="00AF2D36" w:rsidRPr="00AF2D36" w:rsidRDefault="00AF2D36" w:rsidP="00AF2D36">
            <w:pPr>
              <w:jc w:val="both"/>
              <w:rPr>
                <w:rFonts w:ascii="Times New Roman" w:hAnsi="Times New Roman" w:cs="Times New Roman"/>
              </w:rPr>
            </w:pPr>
            <w:r w:rsidRPr="00AF2D36">
              <w:rPr>
                <w:rFonts w:ascii="Times New Roman" w:hAnsi="Times New Roman" w:cs="Times New Roman"/>
              </w:rPr>
              <w:t>Błędy kontrastu (</w:t>
            </w:r>
            <w:proofErr w:type="spellStart"/>
            <w:r w:rsidRPr="00AF2D36">
              <w:rPr>
                <w:rFonts w:ascii="Times New Roman" w:hAnsi="Times New Roman" w:cs="Times New Roman"/>
              </w:rPr>
              <w:t>Contrast</w:t>
            </w:r>
            <w:proofErr w:type="spellEnd"/>
            <w:r w:rsidRPr="00AF2D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F2D36">
              <w:rPr>
                <w:rFonts w:ascii="Times New Roman" w:hAnsi="Times New Roman" w:cs="Times New Roman"/>
              </w:rPr>
              <w:t>Errors</w:t>
            </w:r>
            <w:proofErr w:type="spellEnd"/>
            <w:r w:rsidRPr="00AF2D3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360C4785" w14:textId="77777777" w:rsidR="00AF2D36" w:rsidRPr="00AF2D36" w:rsidRDefault="00AF2D36" w:rsidP="00AF2D36">
            <w:pPr>
              <w:jc w:val="both"/>
              <w:rPr>
                <w:rFonts w:ascii="Times New Roman" w:hAnsi="Times New Roman" w:cs="Times New Roman"/>
              </w:rPr>
            </w:pPr>
            <w:r w:rsidRPr="00AF2D36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0" w:type="auto"/>
            <w:vAlign w:val="center"/>
            <w:hideMark/>
          </w:tcPr>
          <w:p w14:paraId="102090B0" w14:textId="77777777" w:rsidR="00AF2D36" w:rsidRPr="00AF2D36" w:rsidRDefault="00AF2D36" w:rsidP="00AF2D36">
            <w:pPr>
              <w:jc w:val="both"/>
              <w:rPr>
                <w:rFonts w:ascii="Times New Roman" w:hAnsi="Times New Roman" w:cs="Times New Roman"/>
              </w:rPr>
            </w:pPr>
            <w:r w:rsidRPr="00AF2D36">
              <w:rPr>
                <w:rFonts w:ascii="Times New Roman" w:hAnsi="Times New Roman" w:cs="Times New Roman"/>
              </w:rPr>
              <w:t>Do poprawy</w:t>
            </w:r>
          </w:p>
        </w:tc>
        <w:tc>
          <w:tcPr>
            <w:tcW w:w="0" w:type="auto"/>
            <w:vAlign w:val="center"/>
            <w:hideMark/>
          </w:tcPr>
          <w:p w14:paraId="4C5B5B78" w14:textId="77777777" w:rsidR="00AF2D36" w:rsidRPr="00AF2D36" w:rsidRDefault="00AF2D36" w:rsidP="00AF2D36">
            <w:pPr>
              <w:jc w:val="both"/>
              <w:rPr>
                <w:rFonts w:ascii="Times New Roman" w:hAnsi="Times New Roman" w:cs="Times New Roman"/>
              </w:rPr>
            </w:pPr>
            <w:r w:rsidRPr="00AF2D36">
              <w:rPr>
                <w:rFonts w:ascii="Times New Roman" w:hAnsi="Times New Roman" w:cs="Times New Roman"/>
              </w:rPr>
              <w:t>Tekst na tle czerwonym i niebieskim o zbyt niskim kontraście</w:t>
            </w:r>
          </w:p>
        </w:tc>
      </w:tr>
      <w:tr w:rsidR="00AF2D36" w:rsidRPr="00AF2D36" w14:paraId="09004D3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E904B0" w14:textId="77777777" w:rsidR="00AF2D36" w:rsidRPr="00AF2D36" w:rsidRDefault="00AF2D36" w:rsidP="00AF2D36">
            <w:pPr>
              <w:jc w:val="both"/>
              <w:rPr>
                <w:rFonts w:ascii="Times New Roman" w:hAnsi="Times New Roman" w:cs="Times New Roman"/>
              </w:rPr>
            </w:pPr>
            <w:r w:rsidRPr="00AF2D36">
              <w:rPr>
                <w:rFonts w:ascii="Times New Roman" w:hAnsi="Times New Roman" w:cs="Times New Roman"/>
              </w:rPr>
              <w:t>Alerty (</w:t>
            </w:r>
            <w:proofErr w:type="spellStart"/>
            <w:r w:rsidRPr="00AF2D36">
              <w:rPr>
                <w:rFonts w:ascii="Times New Roman" w:hAnsi="Times New Roman" w:cs="Times New Roman"/>
              </w:rPr>
              <w:t>Warnings</w:t>
            </w:r>
            <w:proofErr w:type="spellEnd"/>
            <w:r w:rsidRPr="00AF2D3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4465C72D" w14:textId="77777777" w:rsidR="00AF2D36" w:rsidRPr="00AF2D36" w:rsidRDefault="00AF2D36" w:rsidP="00AF2D36">
            <w:pPr>
              <w:jc w:val="both"/>
              <w:rPr>
                <w:rFonts w:ascii="Times New Roman" w:hAnsi="Times New Roman" w:cs="Times New Roman"/>
              </w:rPr>
            </w:pPr>
            <w:r w:rsidRPr="00AF2D36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0" w:type="auto"/>
            <w:vAlign w:val="center"/>
            <w:hideMark/>
          </w:tcPr>
          <w:p w14:paraId="0F96F120" w14:textId="77777777" w:rsidR="00AF2D36" w:rsidRPr="00AF2D36" w:rsidRDefault="00AF2D36" w:rsidP="00AF2D36">
            <w:pPr>
              <w:jc w:val="both"/>
              <w:rPr>
                <w:rFonts w:ascii="Times New Roman" w:hAnsi="Times New Roman" w:cs="Times New Roman"/>
              </w:rPr>
            </w:pPr>
            <w:r w:rsidRPr="00AF2D36">
              <w:rPr>
                <w:rFonts w:ascii="Times New Roman" w:hAnsi="Times New Roman" w:cs="Times New Roman"/>
              </w:rPr>
              <w:t>Informacyjne</w:t>
            </w:r>
          </w:p>
        </w:tc>
        <w:tc>
          <w:tcPr>
            <w:tcW w:w="0" w:type="auto"/>
            <w:vAlign w:val="center"/>
            <w:hideMark/>
          </w:tcPr>
          <w:p w14:paraId="2CAD220E" w14:textId="77777777" w:rsidR="00AF2D36" w:rsidRPr="00AF2D36" w:rsidRDefault="00AF2D36" w:rsidP="00AF2D36">
            <w:pPr>
              <w:jc w:val="both"/>
              <w:rPr>
                <w:rFonts w:ascii="Times New Roman" w:hAnsi="Times New Roman" w:cs="Times New Roman"/>
              </w:rPr>
            </w:pPr>
            <w:r w:rsidRPr="00AF2D36">
              <w:rPr>
                <w:rFonts w:ascii="Times New Roman" w:hAnsi="Times New Roman" w:cs="Times New Roman"/>
              </w:rPr>
              <w:t>Powtarzające się etykiety, elementy ARIA i nagłówki</w:t>
            </w:r>
          </w:p>
        </w:tc>
      </w:tr>
      <w:tr w:rsidR="00AF2D36" w:rsidRPr="00AF2D36" w14:paraId="7116ADE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9F7140" w14:textId="77777777" w:rsidR="00AF2D36" w:rsidRPr="00AF2D36" w:rsidRDefault="00AF2D36" w:rsidP="00AF2D36">
            <w:pPr>
              <w:jc w:val="both"/>
              <w:rPr>
                <w:rFonts w:ascii="Times New Roman" w:hAnsi="Times New Roman" w:cs="Times New Roman"/>
              </w:rPr>
            </w:pPr>
            <w:r w:rsidRPr="00AF2D36">
              <w:rPr>
                <w:rFonts w:ascii="Times New Roman" w:hAnsi="Times New Roman" w:cs="Times New Roman"/>
              </w:rPr>
              <w:t>Etykiety ARIA</w:t>
            </w:r>
          </w:p>
        </w:tc>
        <w:tc>
          <w:tcPr>
            <w:tcW w:w="0" w:type="auto"/>
            <w:vAlign w:val="center"/>
            <w:hideMark/>
          </w:tcPr>
          <w:p w14:paraId="5EC89384" w14:textId="77777777" w:rsidR="00AF2D36" w:rsidRPr="00AF2D36" w:rsidRDefault="00AF2D36" w:rsidP="00AF2D36">
            <w:pPr>
              <w:jc w:val="both"/>
              <w:rPr>
                <w:rFonts w:ascii="Times New Roman" w:hAnsi="Times New Roman" w:cs="Times New Roman"/>
              </w:rPr>
            </w:pPr>
            <w:r w:rsidRPr="00AF2D36">
              <w:rPr>
                <w:rFonts w:ascii="Times New Roman" w:hAnsi="Times New Roman" w:cs="Times New Roman"/>
              </w:rPr>
              <w:t>115</w:t>
            </w:r>
          </w:p>
        </w:tc>
        <w:tc>
          <w:tcPr>
            <w:tcW w:w="0" w:type="auto"/>
            <w:vAlign w:val="center"/>
            <w:hideMark/>
          </w:tcPr>
          <w:p w14:paraId="4FD0251D" w14:textId="77777777" w:rsidR="00AF2D36" w:rsidRPr="00AF2D36" w:rsidRDefault="00AF2D36" w:rsidP="00AF2D36">
            <w:pPr>
              <w:jc w:val="both"/>
              <w:rPr>
                <w:rFonts w:ascii="Times New Roman" w:hAnsi="Times New Roman" w:cs="Times New Roman"/>
              </w:rPr>
            </w:pPr>
            <w:r w:rsidRPr="00AF2D36">
              <w:rPr>
                <w:rFonts w:ascii="Times New Roman" w:hAnsi="Times New Roman" w:cs="Times New Roman"/>
              </w:rPr>
              <w:t>OK</w:t>
            </w:r>
          </w:p>
        </w:tc>
        <w:tc>
          <w:tcPr>
            <w:tcW w:w="0" w:type="auto"/>
            <w:vAlign w:val="center"/>
            <w:hideMark/>
          </w:tcPr>
          <w:p w14:paraId="7F2CB487" w14:textId="77777777" w:rsidR="00AF2D36" w:rsidRPr="00AF2D36" w:rsidRDefault="00AF2D36" w:rsidP="00AF2D36">
            <w:pPr>
              <w:jc w:val="both"/>
              <w:rPr>
                <w:rFonts w:ascii="Times New Roman" w:hAnsi="Times New Roman" w:cs="Times New Roman"/>
              </w:rPr>
            </w:pPr>
            <w:r w:rsidRPr="00AF2D36">
              <w:rPr>
                <w:rFonts w:ascii="Times New Roman" w:hAnsi="Times New Roman" w:cs="Times New Roman"/>
              </w:rPr>
              <w:t>Dobrze opisane elementy nawigacyjne i przyciski</w:t>
            </w:r>
          </w:p>
        </w:tc>
      </w:tr>
      <w:tr w:rsidR="00AF2D36" w:rsidRPr="00AF2D36" w14:paraId="604A079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1B6C4A" w14:textId="77777777" w:rsidR="00AF2D36" w:rsidRPr="00AF2D36" w:rsidRDefault="00AF2D36" w:rsidP="00AF2D36">
            <w:pPr>
              <w:jc w:val="both"/>
              <w:rPr>
                <w:rFonts w:ascii="Times New Roman" w:hAnsi="Times New Roman" w:cs="Times New Roman"/>
              </w:rPr>
            </w:pPr>
            <w:r w:rsidRPr="00AF2D36">
              <w:rPr>
                <w:rFonts w:ascii="Times New Roman" w:hAnsi="Times New Roman" w:cs="Times New Roman"/>
              </w:rPr>
              <w:t>Nagłówki (</w:t>
            </w:r>
            <w:proofErr w:type="spellStart"/>
            <w:r w:rsidRPr="00AF2D36">
              <w:rPr>
                <w:rFonts w:ascii="Times New Roman" w:hAnsi="Times New Roman" w:cs="Times New Roman"/>
              </w:rPr>
              <w:t>Headings</w:t>
            </w:r>
            <w:proofErr w:type="spellEnd"/>
            <w:r w:rsidRPr="00AF2D3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4D160ADB" w14:textId="77777777" w:rsidR="00AF2D36" w:rsidRPr="00AF2D36" w:rsidRDefault="00AF2D36" w:rsidP="00AF2D36">
            <w:pPr>
              <w:jc w:val="both"/>
              <w:rPr>
                <w:rFonts w:ascii="Times New Roman" w:hAnsi="Times New Roman" w:cs="Times New Roman"/>
              </w:rPr>
            </w:pPr>
            <w:r w:rsidRPr="00AF2D36"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0" w:type="auto"/>
            <w:vAlign w:val="center"/>
            <w:hideMark/>
          </w:tcPr>
          <w:p w14:paraId="61AB4155" w14:textId="77777777" w:rsidR="00AF2D36" w:rsidRPr="00AF2D36" w:rsidRDefault="00AF2D36" w:rsidP="00AF2D36">
            <w:pPr>
              <w:jc w:val="both"/>
              <w:rPr>
                <w:rFonts w:ascii="Times New Roman" w:hAnsi="Times New Roman" w:cs="Times New Roman"/>
              </w:rPr>
            </w:pPr>
            <w:r w:rsidRPr="00AF2D36">
              <w:rPr>
                <w:rFonts w:ascii="Times New Roman" w:hAnsi="Times New Roman" w:cs="Times New Roman"/>
              </w:rPr>
              <w:t>OK</w:t>
            </w:r>
          </w:p>
        </w:tc>
        <w:tc>
          <w:tcPr>
            <w:tcW w:w="0" w:type="auto"/>
            <w:vAlign w:val="center"/>
            <w:hideMark/>
          </w:tcPr>
          <w:p w14:paraId="01F6488D" w14:textId="77777777" w:rsidR="00AF2D36" w:rsidRPr="00AF2D36" w:rsidRDefault="00AF2D36" w:rsidP="00AF2D36">
            <w:pPr>
              <w:jc w:val="both"/>
              <w:rPr>
                <w:rFonts w:ascii="Times New Roman" w:hAnsi="Times New Roman" w:cs="Times New Roman"/>
              </w:rPr>
            </w:pPr>
            <w:r w:rsidRPr="00AF2D36">
              <w:rPr>
                <w:rFonts w:ascii="Times New Roman" w:hAnsi="Times New Roman" w:cs="Times New Roman"/>
              </w:rPr>
              <w:t>Logiczna hierarchia H1–H3</w:t>
            </w:r>
          </w:p>
        </w:tc>
      </w:tr>
    </w:tbl>
    <w:p w14:paraId="1310FDF4" w14:textId="77777777" w:rsidR="00AF2D36" w:rsidRPr="00AF2D36" w:rsidRDefault="00AF2D36" w:rsidP="00C35490">
      <w:pPr>
        <w:rPr>
          <w:rFonts w:ascii="Times New Roman" w:hAnsi="Times New Roman" w:cs="Times New Roman"/>
        </w:rPr>
      </w:pPr>
      <w:r w:rsidRPr="00AF2D36">
        <w:rPr>
          <w:rFonts w:ascii="Times New Roman" w:hAnsi="Times New Roman" w:cs="Times New Roman"/>
          <w:b/>
          <w:bCs/>
        </w:rPr>
        <w:t>Wnioski:</w:t>
      </w:r>
      <w:r w:rsidRPr="00AF2D36">
        <w:rPr>
          <w:rFonts w:ascii="Times New Roman" w:hAnsi="Times New Roman" w:cs="Times New Roman"/>
        </w:rPr>
        <w:br/>
        <w:t xml:space="preserve">Strona ma poprawną strukturę i semantykę kodu. Użyte </w:t>
      </w:r>
      <w:proofErr w:type="spellStart"/>
      <w:r w:rsidRPr="00AF2D36">
        <w:rPr>
          <w:rFonts w:ascii="Times New Roman" w:hAnsi="Times New Roman" w:cs="Times New Roman"/>
        </w:rPr>
        <w:t>landmarki</w:t>
      </w:r>
      <w:proofErr w:type="spellEnd"/>
      <w:r w:rsidRPr="00AF2D36">
        <w:rPr>
          <w:rFonts w:ascii="Times New Roman" w:hAnsi="Times New Roman" w:cs="Times New Roman"/>
        </w:rPr>
        <w:t>, nagłówki i atrybuty ARIA ułatwiają obsługę przez czytniki ekranu.</w:t>
      </w:r>
      <w:r w:rsidRPr="00AF2D36">
        <w:rPr>
          <w:rFonts w:ascii="Times New Roman" w:hAnsi="Times New Roman" w:cs="Times New Roman"/>
        </w:rPr>
        <w:br/>
        <w:t xml:space="preserve">Należy jednak poprawić </w:t>
      </w:r>
      <w:r w:rsidRPr="00AF2D36">
        <w:rPr>
          <w:rFonts w:ascii="Times New Roman" w:hAnsi="Times New Roman" w:cs="Times New Roman"/>
          <w:b/>
          <w:bCs/>
        </w:rPr>
        <w:t>kontrast tekstu</w:t>
      </w:r>
      <w:r w:rsidRPr="00AF2D36">
        <w:rPr>
          <w:rFonts w:ascii="Times New Roman" w:hAnsi="Times New Roman" w:cs="Times New Roman"/>
        </w:rPr>
        <w:t xml:space="preserve"> w wybranych sekcjach oraz zadbać o prawidłowe stosowanie atrybutów alternatywnych (alt) dla grafik </w:t>
      </w:r>
      <w:r w:rsidRPr="00AF2D36">
        <w:rPr>
          <w:rFonts w:ascii="Times New Roman" w:hAnsi="Times New Roman" w:cs="Times New Roman"/>
          <w:b/>
          <w:bCs/>
        </w:rPr>
        <w:t>informacyjnych</w:t>
      </w:r>
      <w:r w:rsidRPr="00AF2D36">
        <w:rPr>
          <w:rFonts w:ascii="Times New Roman" w:hAnsi="Times New Roman" w:cs="Times New Roman"/>
        </w:rPr>
        <w:t>.</w:t>
      </w:r>
    </w:p>
    <w:p w14:paraId="0DEB2D92" w14:textId="77777777" w:rsidR="00AF2D36" w:rsidRPr="00AF2D36" w:rsidRDefault="00AF2D36" w:rsidP="00AF2D36">
      <w:pPr>
        <w:jc w:val="both"/>
        <w:rPr>
          <w:rFonts w:ascii="Times New Roman" w:hAnsi="Times New Roman" w:cs="Times New Roman"/>
        </w:rPr>
      </w:pPr>
      <w:r w:rsidRPr="00AF2D36">
        <w:rPr>
          <w:rFonts w:ascii="Times New Roman" w:hAnsi="Times New Roman" w:cs="Times New Roman"/>
        </w:rPr>
        <w:t xml:space="preserve">Elementy </w:t>
      </w:r>
      <w:r w:rsidRPr="00AF2D36">
        <w:rPr>
          <w:rFonts w:ascii="Times New Roman" w:hAnsi="Times New Roman" w:cs="Times New Roman"/>
          <w:b/>
          <w:bCs/>
        </w:rPr>
        <w:t>dekoracyjne</w:t>
      </w:r>
      <w:r w:rsidRPr="00AF2D36">
        <w:rPr>
          <w:rFonts w:ascii="Times New Roman" w:hAnsi="Times New Roman" w:cs="Times New Roman"/>
        </w:rPr>
        <w:t xml:space="preserve"> nie wymagają atrybutu alt, zgodnie z WCAG 2.2 (kryterium 1.1.1 „Treść nietekstowa”). W ich przypadku wystarczające jest zastosowanie pustego atrybutu alt="" lub wprowadzenie ich w formie tła CSS, aby zostały pominięte przez technologie asystujące.</w:t>
      </w:r>
    </w:p>
    <w:p w14:paraId="123FE8CC" w14:textId="0E8F78DA" w:rsidR="00AF2D36" w:rsidRPr="00AF2D36" w:rsidRDefault="00AF2D36" w:rsidP="00AF2D36">
      <w:pPr>
        <w:jc w:val="both"/>
        <w:rPr>
          <w:rFonts w:ascii="Times New Roman" w:hAnsi="Times New Roman" w:cs="Times New Roman"/>
        </w:rPr>
      </w:pPr>
    </w:p>
    <w:p w14:paraId="38D29AC6" w14:textId="77777777" w:rsidR="00AF2D36" w:rsidRPr="00AF2D36" w:rsidRDefault="00AF2D36" w:rsidP="00AF2D36">
      <w:pPr>
        <w:jc w:val="both"/>
        <w:rPr>
          <w:rFonts w:ascii="Times New Roman" w:hAnsi="Times New Roman" w:cs="Times New Roman"/>
          <w:b/>
          <w:bCs/>
        </w:rPr>
      </w:pPr>
      <w:r w:rsidRPr="00AF2D36">
        <w:rPr>
          <w:rFonts w:ascii="Times New Roman" w:hAnsi="Times New Roman" w:cs="Times New Roman"/>
          <w:b/>
          <w:bCs/>
        </w:rPr>
        <w:t>5. Wyniki testów mobilnych i użyteczności (UX)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14"/>
        <w:gridCol w:w="2574"/>
        <w:gridCol w:w="1101"/>
        <w:gridCol w:w="3583"/>
      </w:tblGrid>
      <w:tr w:rsidR="00AF2D36" w:rsidRPr="00AF2D36" w14:paraId="33F7A8DA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2886E68" w14:textId="77777777" w:rsidR="00AF2D36" w:rsidRPr="00AF2D36" w:rsidRDefault="00AF2D36" w:rsidP="00AF2D36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AF2D36">
              <w:rPr>
                <w:rFonts w:ascii="Times New Roman" w:hAnsi="Times New Roman" w:cs="Times New Roman"/>
                <w:b/>
                <w:bCs/>
              </w:rPr>
              <w:t>Kryterium</w:t>
            </w:r>
          </w:p>
        </w:tc>
        <w:tc>
          <w:tcPr>
            <w:tcW w:w="0" w:type="auto"/>
            <w:vAlign w:val="center"/>
            <w:hideMark/>
          </w:tcPr>
          <w:p w14:paraId="47004267" w14:textId="77777777" w:rsidR="00AF2D36" w:rsidRPr="00AF2D36" w:rsidRDefault="00AF2D36" w:rsidP="00AF2D36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AF2D36">
              <w:rPr>
                <w:rFonts w:ascii="Times New Roman" w:hAnsi="Times New Roman" w:cs="Times New Roman"/>
                <w:b/>
                <w:bCs/>
              </w:rPr>
              <w:t>Wynik</w:t>
            </w:r>
          </w:p>
        </w:tc>
        <w:tc>
          <w:tcPr>
            <w:tcW w:w="0" w:type="auto"/>
            <w:vAlign w:val="center"/>
            <w:hideMark/>
          </w:tcPr>
          <w:p w14:paraId="70005337" w14:textId="77777777" w:rsidR="00AF2D36" w:rsidRPr="00AF2D36" w:rsidRDefault="00AF2D36" w:rsidP="00AF2D36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AF2D36">
              <w:rPr>
                <w:rFonts w:ascii="Times New Roman" w:hAnsi="Times New Roman" w:cs="Times New Roman"/>
                <w:b/>
                <w:bCs/>
              </w:rPr>
              <w:t>Ocena</w:t>
            </w:r>
          </w:p>
        </w:tc>
        <w:tc>
          <w:tcPr>
            <w:tcW w:w="0" w:type="auto"/>
            <w:vAlign w:val="center"/>
            <w:hideMark/>
          </w:tcPr>
          <w:p w14:paraId="5785681B" w14:textId="77777777" w:rsidR="00AF2D36" w:rsidRPr="00AF2D36" w:rsidRDefault="00AF2D36" w:rsidP="00AF2D36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AF2D36">
              <w:rPr>
                <w:rFonts w:ascii="Times New Roman" w:hAnsi="Times New Roman" w:cs="Times New Roman"/>
                <w:b/>
                <w:bCs/>
              </w:rPr>
              <w:t>Uwagi</w:t>
            </w:r>
          </w:p>
        </w:tc>
      </w:tr>
      <w:tr w:rsidR="00AF2D36" w:rsidRPr="00AF2D36" w14:paraId="7070E5B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F159341" w14:textId="77777777" w:rsidR="00AF2D36" w:rsidRPr="00AF2D36" w:rsidRDefault="00AF2D36" w:rsidP="00AF2D36">
            <w:pPr>
              <w:jc w:val="both"/>
              <w:rPr>
                <w:rFonts w:ascii="Times New Roman" w:hAnsi="Times New Roman" w:cs="Times New Roman"/>
              </w:rPr>
            </w:pPr>
            <w:r w:rsidRPr="00AF2D36">
              <w:rPr>
                <w:rFonts w:ascii="Times New Roman" w:hAnsi="Times New Roman" w:cs="Times New Roman"/>
              </w:rPr>
              <w:t>Mobile-</w:t>
            </w:r>
            <w:proofErr w:type="spellStart"/>
            <w:r w:rsidRPr="00AF2D36">
              <w:rPr>
                <w:rFonts w:ascii="Times New Roman" w:hAnsi="Times New Roman" w:cs="Times New Roman"/>
              </w:rPr>
              <w:t>Friendly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9BEF935" w14:textId="77777777" w:rsidR="00AF2D36" w:rsidRPr="00AF2D36" w:rsidRDefault="00AF2D36" w:rsidP="00AF2D36">
            <w:pPr>
              <w:jc w:val="both"/>
              <w:rPr>
                <w:rFonts w:ascii="Times New Roman" w:hAnsi="Times New Roman" w:cs="Times New Roman"/>
              </w:rPr>
            </w:pPr>
            <w:r w:rsidRPr="00AF2D36">
              <w:rPr>
                <w:rFonts w:ascii="Times New Roman" w:hAnsi="Times New Roman" w:cs="Times New Roman"/>
              </w:rPr>
              <w:t>Strona przyjazna</w:t>
            </w:r>
          </w:p>
        </w:tc>
        <w:tc>
          <w:tcPr>
            <w:tcW w:w="0" w:type="auto"/>
            <w:vAlign w:val="center"/>
            <w:hideMark/>
          </w:tcPr>
          <w:p w14:paraId="6E6B42DD" w14:textId="77777777" w:rsidR="00AF2D36" w:rsidRPr="00AF2D36" w:rsidRDefault="00AF2D36" w:rsidP="00AF2D36">
            <w:pPr>
              <w:jc w:val="both"/>
              <w:rPr>
                <w:rFonts w:ascii="Times New Roman" w:hAnsi="Times New Roman" w:cs="Times New Roman"/>
              </w:rPr>
            </w:pPr>
            <w:r w:rsidRPr="00AF2D36">
              <w:rPr>
                <w:rFonts w:ascii="Times New Roman" w:hAnsi="Times New Roman" w:cs="Times New Roman"/>
              </w:rPr>
              <w:t>OK</w:t>
            </w:r>
          </w:p>
        </w:tc>
        <w:tc>
          <w:tcPr>
            <w:tcW w:w="0" w:type="auto"/>
            <w:vAlign w:val="center"/>
            <w:hideMark/>
          </w:tcPr>
          <w:p w14:paraId="23F1059C" w14:textId="77777777" w:rsidR="00AF2D36" w:rsidRPr="00AF2D36" w:rsidRDefault="00AF2D36" w:rsidP="00AF2D36">
            <w:pPr>
              <w:jc w:val="both"/>
              <w:rPr>
                <w:rFonts w:ascii="Times New Roman" w:hAnsi="Times New Roman" w:cs="Times New Roman"/>
              </w:rPr>
            </w:pPr>
            <w:r w:rsidRPr="00AF2D36">
              <w:rPr>
                <w:rFonts w:ascii="Times New Roman" w:hAnsi="Times New Roman" w:cs="Times New Roman"/>
              </w:rPr>
              <w:t>Widoczna pełna treść, brak przewijania poziomego</w:t>
            </w:r>
          </w:p>
        </w:tc>
      </w:tr>
      <w:tr w:rsidR="00AF2D36" w:rsidRPr="00AF2D36" w14:paraId="0DC6B8E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2AB371" w14:textId="77777777" w:rsidR="00AF2D36" w:rsidRPr="00AF2D36" w:rsidRDefault="00AF2D36" w:rsidP="00AF2D36">
            <w:pPr>
              <w:jc w:val="both"/>
              <w:rPr>
                <w:rFonts w:ascii="Times New Roman" w:hAnsi="Times New Roman" w:cs="Times New Roman"/>
              </w:rPr>
            </w:pPr>
            <w:r w:rsidRPr="00AF2D36">
              <w:rPr>
                <w:rFonts w:ascii="Times New Roman" w:hAnsi="Times New Roman" w:cs="Times New Roman"/>
              </w:rPr>
              <w:t>Manual UX test</w:t>
            </w:r>
          </w:p>
        </w:tc>
        <w:tc>
          <w:tcPr>
            <w:tcW w:w="0" w:type="auto"/>
            <w:vAlign w:val="center"/>
            <w:hideMark/>
          </w:tcPr>
          <w:p w14:paraId="1F32D4FD" w14:textId="77777777" w:rsidR="00AF2D36" w:rsidRPr="00AF2D36" w:rsidRDefault="00AF2D36" w:rsidP="00AF2D36">
            <w:pPr>
              <w:jc w:val="both"/>
              <w:rPr>
                <w:rFonts w:ascii="Times New Roman" w:hAnsi="Times New Roman" w:cs="Times New Roman"/>
              </w:rPr>
            </w:pPr>
            <w:r w:rsidRPr="00AF2D36">
              <w:rPr>
                <w:rFonts w:ascii="Times New Roman" w:hAnsi="Times New Roman" w:cs="Times New Roman"/>
              </w:rPr>
              <w:t>Układ, czytelność, interaktywność</w:t>
            </w:r>
          </w:p>
        </w:tc>
        <w:tc>
          <w:tcPr>
            <w:tcW w:w="0" w:type="auto"/>
            <w:vAlign w:val="center"/>
            <w:hideMark/>
          </w:tcPr>
          <w:p w14:paraId="7C21A6B4" w14:textId="77777777" w:rsidR="00AF2D36" w:rsidRPr="00AF2D36" w:rsidRDefault="00AF2D36" w:rsidP="00AF2D36">
            <w:pPr>
              <w:jc w:val="both"/>
              <w:rPr>
                <w:rFonts w:ascii="Times New Roman" w:hAnsi="Times New Roman" w:cs="Times New Roman"/>
              </w:rPr>
            </w:pPr>
            <w:r w:rsidRPr="00AF2D36">
              <w:rPr>
                <w:rFonts w:ascii="Times New Roman" w:hAnsi="Times New Roman" w:cs="Times New Roman"/>
              </w:rPr>
              <w:t>OK</w:t>
            </w:r>
          </w:p>
        </w:tc>
        <w:tc>
          <w:tcPr>
            <w:tcW w:w="0" w:type="auto"/>
            <w:vAlign w:val="center"/>
            <w:hideMark/>
          </w:tcPr>
          <w:p w14:paraId="32053B75" w14:textId="77777777" w:rsidR="00AF2D36" w:rsidRPr="00AF2D36" w:rsidRDefault="00AF2D36" w:rsidP="00AF2D36">
            <w:pPr>
              <w:jc w:val="both"/>
              <w:rPr>
                <w:rFonts w:ascii="Times New Roman" w:hAnsi="Times New Roman" w:cs="Times New Roman"/>
              </w:rPr>
            </w:pPr>
            <w:r w:rsidRPr="00AF2D36">
              <w:rPr>
                <w:rFonts w:ascii="Times New Roman" w:hAnsi="Times New Roman" w:cs="Times New Roman"/>
              </w:rPr>
              <w:t xml:space="preserve">Elementy </w:t>
            </w:r>
            <w:proofErr w:type="spellStart"/>
            <w:r w:rsidRPr="00AF2D36">
              <w:rPr>
                <w:rFonts w:ascii="Times New Roman" w:hAnsi="Times New Roman" w:cs="Times New Roman"/>
              </w:rPr>
              <w:t>klikalne</w:t>
            </w:r>
            <w:proofErr w:type="spellEnd"/>
            <w:r w:rsidRPr="00AF2D36">
              <w:rPr>
                <w:rFonts w:ascii="Times New Roman" w:hAnsi="Times New Roman" w:cs="Times New Roman"/>
              </w:rPr>
              <w:t xml:space="preserve"> i tekst rozmieszczone prawidłowo</w:t>
            </w:r>
          </w:p>
        </w:tc>
      </w:tr>
      <w:tr w:rsidR="00AF2D36" w:rsidRPr="00AF2D36" w14:paraId="0FBF2FF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B0D8CE" w14:textId="77777777" w:rsidR="00AF2D36" w:rsidRPr="00AF2D36" w:rsidRDefault="00AF2D36" w:rsidP="00AF2D36">
            <w:pPr>
              <w:jc w:val="both"/>
              <w:rPr>
                <w:rFonts w:ascii="Times New Roman" w:hAnsi="Times New Roman" w:cs="Times New Roman"/>
              </w:rPr>
            </w:pPr>
            <w:r w:rsidRPr="00AF2D36">
              <w:rPr>
                <w:rFonts w:ascii="Times New Roman" w:hAnsi="Times New Roman" w:cs="Times New Roman"/>
              </w:rPr>
              <w:t>Kontrast (manualny)</w:t>
            </w:r>
          </w:p>
        </w:tc>
        <w:tc>
          <w:tcPr>
            <w:tcW w:w="0" w:type="auto"/>
            <w:vAlign w:val="center"/>
            <w:hideMark/>
          </w:tcPr>
          <w:p w14:paraId="6A7A0A9C" w14:textId="77777777" w:rsidR="00AF2D36" w:rsidRPr="00AF2D36" w:rsidRDefault="00AF2D36" w:rsidP="00AF2D36">
            <w:pPr>
              <w:jc w:val="both"/>
              <w:rPr>
                <w:rFonts w:ascii="Times New Roman" w:hAnsi="Times New Roman" w:cs="Times New Roman"/>
              </w:rPr>
            </w:pPr>
            <w:r w:rsidRPr="00AF2D36">
              <w:rPr>
                <w:rFonts w:ascii="Times New Roman" w:hAnsi="Times New Roman" w:cs="Times New Roman"/>
              </w:rPr>
              <w:t>≥ 4.5:1</w:t>
            </w:r>
          </w:p>
        </w:tc>
        <w:tc>
          <w:tcPr>
            <w:tcW w:w="0" w:type="auto"/>
            <w:vAlign w:val="center"/>
            <w:hideMark/>
          </w:tcPr>
          <w:p w14:paraId="66F5F037" w14:textId="77777777" w:rsidR="00AF2D36" w:rsidRPr="00AF2D36" w:rsidRDefault="00AF2D36" w:rsidP="00AF2D36">
            <w:pPr>
              <w:jc w:val="both"/>
              <w:rPr>
                <w:rFonts w:ascii="Times New Roman" w:hAnsi="Times New Roman" w:cs="Times New Roman"/>
              </w:rPr>
            </w:pPr>
            <w:r w:rsidRPr="00AF2D36">
              <w:rPr>
                <w:rFonts w:ascii="Times New Roman" w:hAnsi="Times New Roman" w:cs="Times New Roman"/>
              </w:rPr>
              <w:t>Do poprawy</w:t>
            </w:r>
          </w:p>
        </w:tc>
        <w:tc>
          <w:tcPr>
            <w:tcW w:w="0" w:type="auto"/>
            <w:vAlign w:val="center"/>
            <w:hideMark/>
          </w:tcPr>
          <w:p w14:paraId="040D5D41" w14:textId="77777777" w:rsidR="00AF2D36" w:rsidRPr="00AF2D36" w:rsidRDefault="00AF2D36" w:rsidP="00AF2D36">
            <w:pPr>
              <w:jc w:val="both"/>
              <w:rPr>
                <w:rFonts w:ascii="Times New Roman" w:hAnsi="Times New Roman" w:cs="Times New Roman"/>
              </w:rPr>
            </w:pPr>
            <w:r w:rsidRPr="00AF2D36">
              <w:rPr>
                <w:rFonts w:ascii="Times New Roman" w:hAnsi="Times New Roman" w:cs="Times New Roman"/>
              </w:rPr>
              <w:t>Niski kontrast na kolorowych tłach</w:t>
            </w:r>
          </w:p>
        </w:tc>
      </w:tr>
      <w:tr w:rsidR="00AF2D36" w:rsidRPr="00AF2D36" w14:paraId="04C257E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A0477D" w14:textId="77777777" w:rsidR="00AF2D36" w:rsidRPr="00AF2D36" w:rsidRDefault="00AF2D36" w:rsidP="00AF2D36">
            <w:pPr>
              <w:jc w:val="both"/>
              <w:rPr>
                <w:rFonts w:ascii="Times New Roman" w:hAnsi="Times New Roman" w:cs="Times New Roman"/>
              </w:rPr>
            </w:pPr>
            <w:r w:rsidRPr="00AF2D36">
              <w:rPr>
                <w:rFonts w:ascii="Times New Roman" w:hAnsi="Times New Roman" w:cs="Times New Roman"/>
              </w:rPr>
              <w:t>Dostępność klawiatury</w:t>
            </w:r>
          </w:p>
        </w:tc>
        <w:tc>
          <w:tcPr>
            <w:tcW w:w="0" w:type="auto"/>
            <w:vAlign w:val="center"/>
            <w:hideMark/>
          </w:tcPr>
          <w:p w14:paraId="03E34CB2" w14:textId="77777777" w:rsidR="00AF2D36" w:rsidRPr="00AF2D36" w:rsidRDefault="00AF2D36" w:rsidP="00AF2D36">
            <w:pPr>
              <w:jc w:val="both"/>
              <w:rPr>
                <w:rFonts w:ascii="Times New Roman" w:hAnsi="Times New Roman" w:cs="Times New Roman"/>
              </w:rPr>
            </w:pPr>
            <w:r w:rsidRPr="00AF2D36">
              <w:rPr>
                <w:rFonts w:ascii="Times New Roman" w:hAnsi="Times New Roman" w:cs="Times New Roman"/>
              </w:rPr>
              <w:t>Fokus widoczny</w:t>
            </w:r>
          </w:p>
        </w:tc>
        <w:tc>
          <w:tcPr>
            <w:tcW w:w="0" w:type="auto"/>
            <w:vAlign w:val="center"/>
            <w:hideMark/>
          </w:tcPr>
          <w:p w14:paraId="42020AAD" w14:textId="77777777" w:rsidR="00AF2D36" w:rsidRPr="00AF2D36" w:rsidRDefault="00AF2D36" w:rsidP="00AF2D36">
            <w:pPr>
              <w:jc w:val="both"/>
              <w:rPr>
                <w:rFonts w:ascii="Times New Roman" w:hAnsi="Times New Roman" w:cs="Times New Roman"/>
              </w:rPr>
            </w:pPr>
            <w:r w:rsidRPr="00AF2D36">
              <w:rPr>
                <w:rFonts w:ascii="Times New Roman" w:hAnsi="Times New Roman" w:cs="Times New Roman"/>
              </w:rPr>
              <w:t>OK</w:t>
            </w:r>
          </w:p>
        </w:tc>
        <w:tc>
          <w:tcPr>
            <w:tcW w:w="0" w:type="auto"/>
            <w:vAlign w:val="center"/>
            <w:hideMark/>
          </w:tcPr>
          <w:p w14:paraId="636069A9" w14:textId="77777777" w:rsidR="00AF2D36" w:rsidRPr="00AF2D36" w:rsidRDefault="00AF2D36" w:rsidP="00AF2D36">
            <w:pPr>
              <w:jc w:val="both"/>
              <w:rPr>
                <w:rFonts w:ascii="Times New Roman" w:hAnsi="Times New Roman" w:cs="Times New Roman"/>
              </w:rPr>
            </w:pPr>
            <w:r w:rsidRPr="00AF2D36">
              <w:rPr>
                <w:rFonts w:ascii="Times New Roman" w:hAnsi="Times New Roman" w:cs="Times New Roman"/>
              </w:rPr>
              <w:t>Możliwa pełna obsługa klawiaturą</w:t>
            </w:r>
          </w:p>
        </w:tc>
      </w:tr>
      <w:tr w:rsidR="00AF2D36" w:rsidRPr="00AF2D36" w14:paraId="18CA037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EB40FA4" w14:textId="77777777" w:rsidR="00AF2D36" w:rsidRPr="00AF2D36" w:rsidRDefault="00AF2D36" w:rsidP="00AF2D36">
            <w:pPr>
              <w:jc w:val="both"/>
              <w:rPr>
                <w:rFonts w:ascii="Times New Roman" w:hAnsi="Times New Roman" w:cs="Times New Roman"/>
              </w:rPr>
            </w:pPr>
            <w:r w:rsidRPr="00AF2D36">
              <w:rPr>
                <w:rFonts w:ascii="Times New Roman" w:hAnsi="Times New Roman" w:cs="Times New Roman"/>
              </w:rPr>
              <w:t>Formularze (etykiety)</w:t>
            </w:r>
          </w:p>
        </w:tc>
        <w:tc>
          <w:tcPr>
            <w:tcW w:w="0" w:type="auto"/>
            <w:vAlign w:val="center"/>
            <w:hideMark/>
          </w:tcPr>
          <w:p w14:paraId="4CC8D9AC" w14:textId="77777777" w:rsidR="00AF2D36" w:rsidRPr="00AF2D36" w:rsidRDefault="00AF2D36" w:rsidP="00AF2D36">
            <w:pPr>
              <w:jc w:val="both"/>
              <w:rPr>
                <w:rFonts w:ascii="Times New Roman" w:hAnsi="Times New Roman" w:cs="Times New Roman"/>
              </w:rPr>
            </w:pPr>
            <w:r w:rsidRPr="00AF2D36">
              <w:rPr>
                <w:rFonts w:ascii="Times New Roman" w:hAnsi="Times New Roman" w:cs="Times New Roman"/>
              </w:rPr>
              <w:t>Wszystkie oznaczone</w:t>
            </w:r>
          </w:p>
        </w:tc>
        <w:tc>
          <w:tcPr>
            <w:tcW w:w="0" w:type="auto"/>
            <w:vAlign w:val="center"/>
            <w:hideMark/>
          </w:tcPr>
          <w:p w14:paraId="5053862E" w14:textId="77777777" w:rsidR="00AF2D36" w:rsidRPr="00AF2D36" w:rsidRDefault="00AF2D36" w:rsidP="00AF2D36">
            <w:pPr>
              <w:jc w:val="both"/>
              <w:rPr>
                <w:rFonts w:ascii="Times New Roman" w:hAnsi="Times New Roman" w:cs="Times New Roman"/>
              </w:rPr>
            </w:pPr>
            <w:r w:rsidRPr="00AF2D36">
              <w:rPr>
                <w:rFonts w:ascii="Times New Roman" w:hAnsi="Times New Roman" w:cs="Times New Roman"/>
              </w:rPr>
              <w:t>OK</w:t>
            </w:r>
          </w:p>
        </w:tc>
        <w:tc>
          <w:tcPr>
            <w:tcW w:w="0" w:type="auto"/>
            <w:vAlign w:val="center"/>
            <w:hideMark/>
          </w:tcPr>
          <w:p w14:paraId="2F4F85BA" w14:textId="77777777" w:rsidR="00AF2D36" w:rsidRPr="00AF2D36" w:rsidRDefault="00AF2D36" w:rsidP="00AF2D36">
            <w:pPr>
              <w:jc w:val="both"/>
              <w:rPr>
                <w:rFonts w:ascii="Times New Roman" w:hAnsi="Times New Roman" w:cs="Times New Roman"/>
              </w:rPr>
            </w:pPr>
            <w:r w:rsidRPr="00AF2D36">
              <w:rPr>
                <w:rFonts w:ascii="Times New Roman" w:hAnsi="Times New Roman" w:cs="Times New Roman"/>
              </w:rPr>
              <w:t xml:space="preserve">Zgodność z WCAG 3.3.2 – </w:t>
            </w:r>
            <w:proofErr w:type="spellStart"/>
            <w:r w:rsidRPr="00AF2D36">
              <w:rPr>
                <w:rFonts w:ascii="Times New Roman" w:hAnsi="Times New Roman" w:cs="Times New Roman"/>
              </w:rPr>
              <w:t>Labels</w:t>
            </w:r>
            <w:proofErr w:type="spellEnd"/>
            <w:r w:rsidRPr="00AF2D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F2D36">
              <w:rPr>
                <w:rFonts w:ascii="Times New Roman" w:hAnsi="Times New Roman" w:cs="Times New Roman"/>
              </w:rPr>
              <w:t>or</w:t>
            </w:r>
            <w:proofErr w:type="spellEnd"/>
            <w:r w:rsidRPr="00AF2D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F2D36">
              <w:rPr>
                <w:rFonts w:ascii="Times New Roman" w:hAnsi="Times New Roman" w:cs="Times New Roman"/>
              </w:rPr>
              <w:t>Instructions</w:t>
            </w:r>
            <w:proofErr w:type="spellEnd"/>
          </w:p>
        </w:tc>
      </w:tr>
    </w:tbl>
    <w:p w14:paraId="18F2DBD9" w14:textId="77777777" w:rsidR="00AF2D36" w:rsidRPr="00AF2D36" w:rsidRDefault="00AF2D36" w:rsidP="00AF2D36">
      <w:pPr>
        <w:jc w:val="both"/>
        <w:rPr>
          <w:rFonts w:ascii="Times New Roman" w:hAnsi="Times New Roman" w:cs="Times New Roman"/>
        </w:rPr>
      </w:pPr>
      <w:r w:rsidRPr="00AF2D36">
        <w:rPr>
          <w:rFonts w:ascii="Times New Roman" w:hAnsi="Times New Roman" w:cs="Times New Roman"/>
          <w:b/>
          <w:bCs/>
        </w:rPr>
        <w:t>Wnioski:</w:t>
      </w:r>
      <w:r w:rsidRPr="00AF2D36">
        <w:rPr>
          <w:rFonts w:ascii="Times New Roman" w:hAnsi="Times New Roman" w:cs="Times New Roman"/>
        </w:rPr>
        <w:br/>
        <w:t>Strona jest w pełni funkcjonalna i czytelna na urządzeniach mobilnych. Układ jest responsywny, nawigacja intuicyjna, a przyciski i elementy interaktywne mają odpowiedni rozmiar oraz odstępy.</w:t>
      </w:r>
      <w:r w:rsidRPr="00AF2D36">
        <w:rPr>
          <w:rFonts w:ascii="Times New Roman" w:hAnsi="Times New Roman" w:cs="Times New Roman"/>
        </w:rPr>
        <w:br/>
        <w:t>Nie występuje przewijanie poziome, a fokus jest widoczny przy nawigacji klawiaturą.</w:t>
      </w:r>
    </w:p>
    <w:p w14:paraId="37E8C67C" w14:textId="311C04AF" w:rsidR="00AF2D36" w:rsidRPr="00AF2D36" w:rsidRDefault="00AF2D36" w:rsidP="00AF2D36">
      <w:pPr>
        <w:jc w:val="both"/>
        <w:rPr>
          <w:rFonts w:ascii="Times New Roman" w:hAnsi="Times New Roman" w:cs="Times New Roman"/>
        </w:rPr>
      </w:pPr>
    </w:p>
    <w:p w14:paraId="781354CA" w14:textId="77777777" w:rsidR="00AF2D36" w:rsidRPr="00AF2D36" w:rsidRDefault="00AF2D36" w:rsidP="00AF2D36">
      <w:pPr>
        <w:jc w:val="both"/>
        <w:rPr>
          <w:rFonts w:ascii="Times New Roman" w:hAnsi="Times New Roman" w:cs="Times New Roman"/>
          <w:b/>
          <w:bCs/>
        </w:rPr>
      </w:pPr>
      <w:r w:rsidRPr="00AF2D36">
        <w:rPr>
          <w:rFonts w:ascii="Times New Roman" w:hAnsi="Times New Roman" w:cs="Times New Roman"/>
          <w:b/>
          <w:bCs/>
        </w:rPr>
        <w:t>6. Ocena końcowa zgodności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48"/>
        <w:gridCol w:w="1320"/>
        <w:gridCol w:w="2163"/>
      </w:tblGrid>
      <w:tr w:rsidR="00AF2D36" w:rsidRPr="00AF2D36" w14:paraId="591470F3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8A8D01B" w14:textId="77777777" w:rsidR="00AF2D36" w:rsidRPr="00AF2D36" w:rsidRDefault="00AF2D36" w:rsidP="00AF2D36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AF2D36">
              <w:rPr>
                <w:rFonts w:ascii="Times New Roman" w:hAnsi="Times New Roman" w:cs="Times New Roman"/>
                <w:b/>
                <w:bCs/>
              </w:rPr>
              <w:t>Obszar</w:t>
            </w:r>
          </w:p>
        </w:tc>
        <w:tc>
          <w:tcPr>
            <w:tcW w:w="0" w:type="auto"/>
            <w:vAlign w:val="center"/>
            <w:hideMark/>
          </w:tcPr>
          <w:p w14:paraId="1F446611" w14:textId="77777777" w:rsidR="00AF2D36" w:rsidRPr="00AF2D36" w:rsidRDefault="00AF2D36" w:rsidP="00AF2D36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AF2D36">
              <w:rPr>
                <w:rFonts w:ascii="Times New Roman" w:hAnsi="Times New Roman" w:cs="Times New Roman"/>
                <w:b/>
                <w:bCs/>
              </w:rPr>
              <w:t>Ocena</w:t>
            </w:r>
          </w:p>
        </w:tc>
        <w:tc>
          <w:tcPr>
            <w:tcW w:w="0" w:type="auto"/>
            <w:vAlign w:val="center"/>
            <w:hideMark/>
          </w:tcPr>
          <w:p w14:paraId="1E0C4DE1" w14:textId="77777777" w:rsidR="00AF2D36" w:rsidRPr="00AF2D36" w:rsidRDefault="00AF2D36" w:rsidP="00AF2D36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AF2D36">
              <w:rPr>
                <w:rFonts w:ascii="Times New Roman" w:hAnsi="Times New Roman" w:cs="Times New Roman"/>
                <w:b/>
                <w:bCs/>
              </w:rPr>
              <w:t>Wskaźnik zgodności</w:t>
            </w:r>
          </w:p>
        </w:tc>
      </w:tr>
      <w:tr w:rsidR="00AF2D36" w:rsidRPr="00AF2D36" w14:paraId="3F7B53B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03E0DAC" w14:textId="77777777" w:rsidR="00AF2D36" w:rsidRPr="00AF2D36" w:rsidRDefault="00AF2D36" w:rsidP="00AF2D36">
            <w:pPr>
              <w:jc w:val="both"/>
              <w:rPr>
                <w:rFonts w:ascii="Times New Roman" w:hAnsi="Times New Roman" w:cs="Times New Roman"/>
              </w:rPr>
            </w:pPr>
            <w:r w:rsidRPr="00AF2D36">
              <w:rPr>
                <w:rFonts w:ascii="Times New Roman" w:hAnsi="Times New Roman" w:cs="Times New Roman"/>
              </w:rPr>
              <w:t>Wydajność</w:t>
            </w:r>
          </w:p>
        </w:tc>
        <w:tc>
          <w:tcPr>
            <w:tcW w:w="0" w:type="auto"/>
            <w:vAlign w:val="center"/>
            <w:hideMark/>
          </w:tcPr>
          <w:p w14:paraId="679F2878" w14:textId="77777777" w:rsidR="00AF2D36" w:rsidRPr="00AF2D36" w:rsidRDefault="00AF2D36" w:rsidP="00AF2D36">
            <w:pPr>
              <w:jc w:val="both"/>
              <w:rPr>
                <w:rFonts w:ascii="Times New Roman" w:hAnsi="Times New Roman" w:cs="Times New Roman"/>
              </w:rPr>
            </w:pPr>
            <w:r w:rsidRPr="00AF2D36">
              <w:rPr>
                <w:rFonts w:ascii="Times New Roman" w:hAnsi="Times New Roman" w:cs="Times New Roman"/>
              </w:rPr>
              <w:t>bardzo dobra</w:t>
            </w:r>
          </w:p>
        </w:tc>
        <w:tc>
          <w:tcPr>
            <w:tcW w:w="0" w:type="auto"/>
            <w:vAlign w:val="center"/>
            <w:hideMark/>
          </w:tcPr>
          <w:p w14:paraId="5FE06B25" w14:textId="77777777" w:rsidR="00AF2D36" w:rsidRPr="00AF2D36" w:rsidRDefault="00AF2D36" w:rsidP="00AF2D36">
            <w:pPr>
              <w:jc w:val="both"/>
              <w:rPr>
                <w:rFonts w:ascii="Times New Roman" w:hAnsi="Times New Roman" w:cs="Times New Roman"/>
              </w:rPr>
            </w:pPr>
            <w:r w:rsidRPr="00AF2D36">
              <w:rPr>
                <w:rFonts w:ascii="Times New Roman" w:hAnsi="Times New Roman" w:cs="Times New Roman"/>
              </w:rPr>
              <w:t>9,8 / 10</w:t>
            </w:r>
          </w:p>
        </w:tc>
      </w:tr>
      <w:tr w:rsidR="00AF2D36" w:rsidRPr="00AF2D36" w14:paraId="4EE0335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47752F" w14:textId="77777777" w:rsidR="00AF2D36" w:rsidRPr="00AF2D36" w:rsidRDefault="00AF2D36" w:rsidP="00AF2D36">
            <w:pPr>
              <w:jc w:val="both"/>
              <w:rPr>
                <w:rFonts w:ascii="Times New Roman" w:hAnsi="Times New Roman" w:cs="Times New Roman"/>
              </w:rPr>
            </w:pPr>
            <w:r w:rsidRPr="00AF2D36">
              <w:rPr>
                <w:rFonts w:ascii="Times New Roman" w:hAnsi="Times New Roman" w:cs="Times New Roman"/>
              </w:rPr>
              <w:t>Dostępność (WCAG)</w:t>
            </w:r>
          </w:p>
        </w:tc>
        <w:tc>
          <w:tcPr>
            <w:tcW w:w="0" w:type="auto"/>
            <w:vAlign w:val="center"/>
            <w:hideMark/>
          </w:tcPr>
          <w:p w14:paraId="456786E2" w14:textId="77777777" w:rsidR="00AF2D36" w:rsidRPr="00AF2D36" w:rsidRDefault="00AF2D36" w:rsidP="00AF2D36">
            <w:pPr>
              <w:jc w:val="both"/>
              <w:rPr>
                <w:rFonts w:ascii="Times New Roman" w:hAnsi="Times New Roman" w:cs="Times New Roman"/>
              </w:rPr>
            </w:pPr>
            <w:r w:rsidRPr="00AF2D36">
              <w:rPr>
                <w:rFonts w:ascii="Times New Roman" w:hAnsi="Times New Roman" w:cs="Times New Roman"/>
              </w:rPr>
              <w:t>dobra</w:t>
            </w:r>
          </w:p>
        </w:tc>
        <w:tc>
          <w:tcPr>
            <w:tcW w:w="0" w:type="auto"/>
            <w:vAlign w:val="center"/>
            <w:hideMark/>
          </w:tcPr>
          <w:p w14:paraId="2FAE5ADA" w14:textId="77777777" w:rsidR="00AF2D36" w:rsidRPr="00AF2D36" w:rsidRDefault="00AF2D36" w:rsidP="00AF2D36">
            <w:pPr>
              <w:jc w:val="both"/>
              <w:rPr>
                <w:rFonts w:ascii="Times New Roman" w:hAnsi="Times New Roman" w:cs="Times New Roman"/>
              </w:rPr>
            </w:pPr>
            <w:r w:rsidRPr="00AF2D36">
              <w:rPr>
                <w:rFonts w:ascii="Times New Roman" w:hAnsi="Times New Roman" w:cs="Times New Roman"/>
              </w:rPr>
              <w:t>8,5 / 10</w:t>
            </w:r>
          </w:p>
        </w:tc>
      </w:tr>
      <w:tr w:rsidR="00AF2D36" w:rsidRPr="00AF2D36" w14:paraId="345CA30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1F4C48" w14:textId="77777777" w:rsidR="00AF2D36" w:rsidRPr="00AF2D36" w:rsidRDefault="00AF2D36" w:rsidP="00AF2D36">
            <w:pPr>
              <w:jc w:val="both"/>
              <w:rPr>
                <w:rFonts w:ascii="Times New Roman" w:hAnsi="Times New Roman" w:cs="Times New Roman"/>
              </w:rPr>
            </w:pPr>
            <w:r w:rsidRPr="00AF2D36">
              <w:rPr>
                <w:rFonts w:ascii="Times New Roman" w:hAnsi="Times New Roman" w:cs="Times New Roman"/>
              </w:rPr>
              <w:t>Użyteczność (UX)</w:t>
            </w:r>
          </w:p>
        </w:tc>
        <w:tc>
          <w:tcPr>
            <w:tcW w:w="0" w:type="auto"/>
            <w:vAlign w:val="center"/>
            <w:hideMark/>
          </w:tcPr>
          <w:p w14:paraId="6DBE234C" w14:textId="77777777" w:rsidR="00AF2D36" w:rsidRPr="00AF2D36" w:rsidRDefault="00AF2D36" w:rsidP="00AF2D36">
            <w:pPr>
              <w:jc w:val="both"/>
              <w:rPr>
                <w:rFonts w:ascii="Times New Roman" w:hAnsi="Times New Roman" w:cs="Times New Roman"/>
              </w:rPr>
            </w:pPr>
            <w:r w:rsidRPr="00AF2D36">
              <w:rPr>
                <w:rFonts w:ascii="Times New Roman" w:hAnsi="Times New Roman" w:cs="Times New Roman"/>
              </w:rPr>
              <w:t>bardzo dobra</w:t>
            </w:r>
          </w:p>
        </w:tc>
        <w:tc>
          <w:tcPr>
            <w:tcW w:w="0" w:type="auto"/>
            <w:vAlign w:val="center"/>
            <w:hideMark/>
          </w:tcPr>
          <w:p w14:paraId="325CFCD7" w14:textId="77777777" w:rsidR="00AF2D36" w:rsidRPr="00AF2D36" w:rsidRDefault="00AF2D36" w:rsidP="00AF2D36">
            <w:pPr>
              <w:jc w:val="both"/>
              <w:rPr>
                <w:rFonts w:ascii="Times New Roman" w:hAnsi="Times New Roman" w:cs="Times New Roman"/>
              </w:rPr>
            </w:pPr>
            <w:r w:rsidRPr="00AF2D36">
              <w:rPr>
                <w:rFonts w:ascii="Times New Roman" w:hAnsi="Times New Roman" w:cs="Times New Roman"/>
              </w:rPr>
              <w:t>9,5 / 10</w:t>
            </w:r>
          </w:p>
        </w:tc>
      </w:tr>
      <w:tr w:rsidR="00AF2D36" w:rsidRPr="00AF2D36" w14:paraId="4D76D45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E795CA" w14:textId="77777777" w:rsidR="00AF2D36" w:rsidRPr="00AF2D36" w:rsidRDefault="00AF2D36" w:rsidP="00AF2D36">
            <w:pPr>
              <w:jc w:val="both"/>
              <w:rPr>
                <w:rFonts w:ascii="Times New Roman" w:hAnsi="Times New Roman" w:cs="Times New Roman"/>
              </w:rPr>
            </w:pPr>
            <w:r w:rsidRPr="00AF2D36">
              <w:rPr>
                <w:rFonts w:ascii="Times New Roman" w:hAnsi="Times New Roman" w:cs="Times New Roman"/>
                <w:b/>
                <w:bCs/>
              </w:rPr>
              <w:t>Zgodność ogólna</w:t>
            </w:r>
          </w:p>
        </w:tc>
        <w:tc>
          <w:tcPr>
            <w:tcW w:w="0" w:type="auto"/>
            <w:vAlign w:val="center"/>
            <w:hideMark/>
          </w:tcPr>
          <w:p w14:paraId="2F6A5A73" w14:textId="77777777" w:rsidR="00AF2D36" w:rsidRPr="00AF2D36" w:rsidRDefault="00AF2D36" w:rsidP="00AF2D36">
            <w:pPr>
              <w:jc w:val="both"/>
              <w:rPr>
                <w:rFonts w:ascii="Times New Roman" w:hAnsi="Times New Roman" w:cs="Times New Roman"/>
              </w:rPr>
            </w:pPr>
            <w:r w:rsidRPr="00AF2D36">
              <w:rPr>
                <w:rFonts w:ascii="Times New Roman" w:hAnsi="Times New Roman" w:cs="Times New Roman"/>
                <w:b/>
                <w:bCs/>
              </w:rPr>
              <w:t>wysoka</w:t>
            </w:r>
          </w:p>
        </w:tc>
        <w:tc>
          <w:tcPr>
            <w:tcW w:w="0" w:type="auto"/>
            <w:vAlign w:val="center"/>
            <w:hideMark/>
          </w:tcPr>
          <w:p w14:paraId="1E1CAF1E" w14:textId="77777777" w:rsidR="00AF2D36" w:rsidRPr="00AF2D36" w:rsidRDefault="00AF2D36" w:rsidP="00AF2D36">
            <w:pPr>
              <w:jc w:val="both"/>
              <w:rPr>
                <w:rFonts w:ascii="Times New Roman" w:hAnsi="Times New Roman" w:cs="Times New Roman"/>
              </w:rPr>
            </w:pPr>
            <w:r w:rsidRPr="00AF2D36">
              <w:rPr>
                <w:rFonts w:ascii="Times New Roman" w:hAnsi="Times New Roman" w:cs="Times New Roman"/>
                <w:b/>
                <w:bCs/>
              </w:rPr>
              <w:t>9,3 / 10</w:t>
            </w:r>
          </w:p>
        </w:tc>
      </w:tr>
    </w:tbl>
    <w:p w14:paraId="62BDABAE" w14:textId="1AEC7DFA" w:rsidR="00AF2D36" w:rsidRPr="00AF2D36" w:rsidRDefault="00AF2D36" w:rsidP="00AF2D36">
      <w:pPr>
        <w:jc w:val="both"/>
        <w:rPr>
          <w:rFonts w:ascii="Times New Roman" w:hAnsi="Times New Roman" w:cs="Times New Roman"/>
        </w:rPr>
      </w:pPr>
    </w:p>
    <w:p w14:paraId="21701F62" w14:textId="77777777" w:rsidR="00AF2D36" w:rsidRPr="00AF2D36" w:rsidRDefault="00AF2D36" w:rsidP="00AF2D36">
      <w:pPr>
        <w:jc w:val="both"/>
        <w:rPr>
          <w:rFonts w:ascii="Times New Roman" w:hAnsi="Times New Roman" w:cs="Times New Roman"/>
          <w:b/>
          <w:bCs/>
        </w:rPr>
      </w:pPr>
      <w:r w:rsidRPr="00AF2D36">
        <w:rPr>
          <w:rFonts w:ascii="Times New Roman" w:hAnsi="Times New Roman" w:cs="Times New Roman"/>
          <w:b/>
          <w:bCs/>
        </w:rPr>
        <w:t>7. Rekomendacje końcowe</w:t>
      </w:r>
    </w:p>
    <w:p w14:paraId="6570BF07" w14:textId="77777777" w:rsidR="00AF2D36" w:rsidRPr="00AF2D36" w:rsidRDefault="00AF2D36" w:rsidP="00AF2D36">
      <w:pPr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AF2D36">
        <w:rPr>
          <w:rFonts w:ascii="Times New Roman" w:hAnsi="Times New Roman" w:cs="Times New Roman"/>
        </w:rPr>
        <w:t xml:space="preserve">Poprawić </w:t>
      </w:r>
      <w:r w:rsidRPr="00AF2D36">
        <w:rPr>
          <w:rFonts w:ascii="Times New Roman" w:hAnsi="Times New Roman" w:cs="Times New Roman"/>
          <w:b/>
          <w:bCs/>
        </w:rPr>
        <w:t>kontrast tekstu</w:t>
      </w:r>
      <w:r w:rsidRPr="00AF2D36">
        <w:rPr>
          <w:rFonts w:ascii="Times New Roman" w:hAnsi="Times New Roman" w:cs="Times New Roman"/>
        </w:rPr>
        <w:t xml:space="preserve"> w banerach i sekcjach z kolorowym tłem (czerwony, niebieski).</w:t>
      </w:r>
    </w:p>
    <w:p w14:paraId="315D53E0" w14:textId="77777777" w:rsidR="00AF2D36" w:rsidRPr="00AF2D36" w:rsidRDefault="00AF2D36" w:rsidP="00AF2D36">
      <w:pPr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AF2D36">
        <w:rPr>
          <w:rFonts w:ascii="Times New Roman" w:hAnsi="Times New Roman" w:cs="Times New Roman"/>
        </w:rPr>
        <w:t xml:space="preserve">Upewnić się, że obrazy </w:t>
      </w:r>
      <w:r w:rsidRPr="00AF2D36">
        <w:rPr>
          <w:rFonts w:ascii="Times New Roman" w:hAnsi="Times New Roman" w:cs="Times New Roman"/>
          <w:b/>
          <w:bCs/>
        </w:rPr>
        <w:t>informacyjne</w:t>
      </w:r>
      <w:r w:rsidRPr="00AF2D36">
        <w:rPr>
          <w:rFonts w:ascii="Times New Roman" w:hAnsi="Times New Roman" w:cs="Times New Roman"/>
        </w:rPr>
        <w:t xml:space="preserve"> posiadają adekwatne opisy alternatywne (alt).</w:t>
      </w:r>
    </w:p>
    <w:p w14:paraId="6467742A" w14:textId="77777777" w:rsidR="00AF2D36" w:rsidRPr="00AF2D36" w:rsidRDefault="00AF2D36" w:rsidP="00AF2D36">
      <w:pPr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AF2D36">
        <w:rPr>
          <w:rFonts w:ascii="Times New Roman" w:hAnsi="Times New Roman" w:cs="Times New Roman"/>
        </w:rPr>
        <w:t xml:space="preserve">Utrzymać brak atrybutów alt dla elementów </w:t>
      </w:r>
      <w:r w:rsidRPr="00AF2D36">
        <w:rPr>
          <w:rFonts w:ascii="Times New Roman" w:hAnsi="Times New Roman" w:cs="Times New Roman"/>
          <w:b/>
          <w:bCs/>
        </w:rPr>
        <w:t>dekoracyjnych</w:t>
      </w:r>
      <w:r w:rsidRPr="00AF2D36">
        <w:rPr>
          <w:rFonts w:ascii="Times New Roman" w:hAnsi="Times New Roman" w:cs="Times New Roman"/>
        </w:rPr>
        <w:t>, zgodnie z WCAG 2.2.</w:t>
      </w:r>
    </w:p>
    <w:p w14:paraId="6FE06D82" w14:textId="77777777" w:rsidR="00AF2D36" w:rsidRPr="00AF2D36" w:rsidRDefault="00AF2D36" w:rsidP="00AF2D36">
      <w:pPr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AF2D36">
        <w:rPr>
          <w:rFonts w:ascii="Times New Roman" w:hAnsi="Times New Roman" w:cs="Times New Roman"/>
        </w:rPr>
        <w:t xml:space="preserve">Usunąć </w:t>
      </w:r>
      <w:r w:rsidRPr="00AF2D36">
        <w:rPr>
          <w:rFonts w:ascii="Times New Roman" w:hAnsi="Times New Roman" w:cs="Times New Roman"/>
          <w:b/>
          <w:bCs/>
        </w:rPr>
        <w:t>puste linki</w:t>
      </w:r>
      <w:r w:rsidRPr="00AF2D36">
        <w:rPr>
          <w:rFonts w:ascii="Times New Roman" w:hAnsi="Times New Roman" w:cs="Times New Roman"/>
        </w:rPr>
        <w:t xml:space="preserve"> i uprościć nadmiarowe elementy ARIA.</w:t>
      </w:r>
    </w:p>
    <w:p w14:paraId="0FD616E8" w14:textId="77777777" w:rsidR="00AF2D36" w:rsidRPr="00AF2D36" w:rsidRDefault="00AF2D36" w:rsidP="00AF2D36">
      <w:pPr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AF2D36">
        <w:rPr>
          <w:rFonts w:ascii="Times New Roman" w:hAnsi="Times New Roman" w:cs="Times New Roman"/>
        </w:rPr>
        <w:t xml:space="preserve">Regularnie (co 12 miesięcy) przeprowadzać </w:t>
      </w:r>
      <w:r w:rsidRPr="00AF2D36">
        <w:rPr>
          <w:rFonts w:ascii="Times New Roman" w:hAnsi="Times New Roman" w:cs="Times New Roman"/>
          <w:b/>
          <w:bCs/>
        </w:rPr>
        <w:t>audyt dostępności</w:t>
      </w:r>
      <w:r w:rsidRPr="00AF2D36">
        <w:rPr>
          <w:rFonts w:ascii="Times New Roman" w:hAnsi="Times New Roman" w:cs="Times New Roman"/>
        </w:rPr>
        <w:t>, obejmujący testy automatyczne i manualne.</w:t>
      </w:r>
    </w:p>
    <w:p w14:paraId="23396D5E" w14:textId="77777777" w:rsidR="00AF2D36" w:rsidRPr="00AF2D36" w:rsidRDefault="00AF2D36" w:rsidP="00AF2D36">
      <w:pPr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AF2D36">
        <w:rPr>
          <w:rFonts w:ascii="Times New Roman" w:hAnsi="Times New Roman" w:cs="Times New Roman"/>
        </w:rPr>
        <w:t>Monitorować nowe treści (np. aktualności, banery) w kontekście zgodności z WCAG 2.2.</w:t>
      </w:r>
    </w:p>
    <w:p w14:paraId="6D2573A1" w14:textId="7DA98F79" w:rsidR="00AF2D36" w:rsidRPr="00AF2D36" w:rsidRDefault="00AF2D36" w:rsidP="00AF2D36">
      <w:pPr>
        <w:jc w:val="both"/>
        <w:rPr>
          <w:rFonts w:ascii="Times New Roman" w:hAnsi="Times New Roman" w:cs="Times New Roman"/>
        </w:rPr>
      </w:pPr>
    </w:p>
    <w:p w14:paraId="50D1E870" w14:textId="77777777" w:rsidR="00AF2D36" w:rsidRPr="00AF2D36" w:rsidRDefault="00AF2D36" w:rsidP="00AF2D36">
      <w:pPr>
        <w:jc w:val="both"/>
        <w:rPr>
          <w:rFonts w:ascii="Times New Roman" w:hAnsi="Times New Roman" w:cs="Times New Roman"/>
          <w:b/>
          <w:bCs/>
        </w:rPr>
      </w:pPr>
      <w:r w:rsidRPr="00AF2D36">
        <w:rPr>
          <w:rFonts w:ascii="Times New Roman" w:hAnsi="Times New Roman" w:cs="Times New Roman"/>
          <w:b/>
          <w:bCs/>
        </w:rPr>
        <w:t>8. Podsumowanie</w:t>
      </w:r>
    </w:p>
    <w:p w14:paraId="1FCF01C2" w14:textId="77777777" w:rsidR="00AF2D36" w:rsidRPr="00AF2D36" w:rsidRDefault="00AF2D36" w:rsidP="00C35490">
      <w:pPr>
        <w:rPr>
          <w:rFonts w:ascii="Times New Roman" w:hAnsi="Times New Roman" w:cs="Times New Roman"/>
        </w:rPr>
      </w:pPr>
      <w:r w:rsidRPr="00AF2D36">
        <w:rPr>
          <w:rFonts w:ascii="Times New Roman" w:hAnsi="Times New Roman" w:cs="Times New Roman"/>
        </w:rPr>
        <w:t xml:space="preserve">Strona internetowa </w:t>
      </w:r>
      <w:r w:rsidRPr="00AF2D36">
        <w:rPr>
          <w:rFonts w:ascii="Times New Roman" w:hAnsi="Times New Roman" w:cs="Times New Roman"/>
          <w:b/>
          <w:bCs/>
        </w:rPr>
        <w:t>Starostwa Powiatowego w Cieszynie</w:t>
      </w:r>
      <w:r w:rsidRPr="00AF2D36">
        <w:rPr>
          <w:rFonts w:ascii="Times New Roman" w:hAnsi="Times New Roman" w:cs="Times New Roman"/>
        </w:rPr>
        <w:t xml:space="preserve"> prezentuje </w:t>
      </w:r>
      <w:r w:rsidRPr="00AF2D36">
        <w:rPr>
          <w:rFonts w:ascii="Times New Roman" w:hAnsi="Times New Roman" w:cs="Times New Roman"/>
          <w:b/>
          <w:bCs/>
        </w:rPr>
        <w:t>bardzo wysoki poziom zgodności z wymaganiami dostępności cyfrowej</w:t>
      </w:r>
      <w:r w:rsidRPr="00AF2D36">
        <w:rPr>
          <w:rFonts w:ascii="Times New Roman" w:hAnsi="Times New Roman" w:cs="Times New Roman"/>
        </w:rPr>
        <w:t>.</w:t>
      </w:r>
      <w:r w:rsidRPr="00AF2D36">
        <w:rPr>
          <w:rFonts w:ascii="Times New Roman" w:hAnsi="Times New Roman" w:cs="Times New Roman"/>
        </w:rPr>
        <w:br/>
        <w:t>Serwis jest szybki, stabilny, responsywny i przyjazny użytkownikom.</w:t>
      </w:r>
      <w:r w:rsidRPr="00AF2D36">
        <w:rPr>
          <w:rFonts w:ascii="Times New Roman" w:hAnsi="Times New Roman" w:cs="Times New Roman"/>
        </w:rPr>
        <w:br/>
        <w:t>Zidentyfikowane niezgodności mają charakter kosmetyczny i nie wpływają na odbiór treści przez użytkowników, w tym osoby z niepełnosprawnościami.</w:t>
      </w:r>
      <w:r w:rsidRPr="00AF2D36">
        <w:rPr>
          <w:rFonts w:ascii="Times New Roman" w:hAnsi="Times New Roman" w:cs="Times New Roman"/>
        </w:rPr>
        <w:br/>
        <w:t>Po wdrożeniu drobnych poprawek kontrastu i przeglądzie altów dla grafik informacyjnych, strona może osiągnąć pełną zgodność z WCAG 2.2 (poziom AA).</w:t>
      </w:r>
    </w:p>
    <w:p w14:paraId="6383269F" w14:textId="6CF202E0" w:rsidR="00AF2D36" w:rsidRPr="00AF2D36" w:rsidRDefault="00AF2D36" w:rsidP="00C35490">
      <w:pPr>
        <w:rPr>
          <w:rFonts w:ascii="Times New Roman" w:hAnsi="Times New Roman" w:cs="Times New Roman"/>
        </w:rPr>
      </w:pPr>
    </w:p>
    <w:p w14:paraId="396D95FA" w14:textId="77777777" w:rsidR="00AF2D36" w:rsidRPr="00AF2D36" w:rsidRDefault="00AF2D36" w:rsidP="00C35490">
      <w:pPr>
        <w:rPr>
          <w:rFonts w:ascii="Times New Roman" w:hAnsi="Times New Roman" w:cs="Times New Roman"/>
        </w:rPr>
      </w:pPr>
      <w:r w:rsidRPr="00AF2D36">
        <w:rPr>
          <w:rFonts w:ascii="Times New Roman" w:hAnsi="Times New Roman" w:cs="Times New Roman"/>
          <w:b/>
          <w:bCs/>
        </w:rPr>
        <w:t>Załącznik nr 1:</w:t>
      </w:r>
      <w:r w:rsidRPr="00AF2D36">
        <w:rPr>
          <w:rFonts w:ascii="Times New Roman" w:hAnsi="Times New Roman" w:cs="Times New Roman"/>
        </w:rPr>
        <w:t xml:space="preserve"> </w:t>
      </w:r>
      <w:proofErr w:type="spellStart"/>
      <w:r w:rsidRPr="00AF2D36">
        <w:rPr>
          <w:rFonts w:ascii="Times New Roman" w:hAnsi="Times New Roman" w:cs="Times New Roman"/>
        </w:rPr>
        <w:t>Audyt_dostepnosci_checklista</w:t>
      </w:r>
      <w:proofErr w:type="spellEnd"/>
      <w:r w:rsidRPr="00AF2D36">
        <w:rPr>
          <w:rFonts w:ascii="Times New Roman" w:hAnsi="Times New Roman" w:cs="Times New Roman"/>
        </w:rPr>
        <w:t xml:space="preserve"> (07.10.2025)</w:t>
      </w:r>
      <w:r w:rsidRPr="00AF2D36">
        <w:rPr>
          <w:rFonts w:ascii="Times New Roman" w:hAnsi="Times New Roman" w:cs="Times New Roman"/>
        </w:rPr>
        <w:br/>
      </w:r>
      <w:r w:rsidRPr="00AF2D36">
        <w:rPr>
          <w:rFonts w:ascii="Times New Roman" w:hAnsi="Times New Roman" w:cs="Times New Roman"/>
          <w:b/>
          <w:bCs/>
        </w:rPr>
        <w:t>Załącznik nr 2:</w:t>
      </w:r>
      <w:r w:rsidRPr="00AF2D36">
        <w:rPr>
          <w:rFonts w:ascii="Times New Roman" w:hAnsi="Times New Roman" w:cs="Times New Roman"/>
        </w:rPr>
        <w:t xml:space="preserve"> Zrzuty ekranu testów (</w:t>
      </w:r>
      <w:proofErr w:type="spellStart"/>
      <w:r w:rsidRPr="00AF2D36">
        <w:rPr>
          <w:rFonts w:ascii="Times New Roman" w:hAnsi="Times New Roman" w:cs="Times New Roman"/>
        </w:rPr>
        <w:t>PageSpeed</w:t>
      </w:r>
      <w:proofErr w:type="spellEnd"/>
      <w:r w:rsidRPr="00AF2D36">
        <w:rPr>
          <w:rFonts w:ascii="Times New Roman" w:hAnsi="Times New Roman" w:cs="Times New Roman"/>
        </w:rPr>
        <w:t xml:space="preserve">, </w:t>
      </w:r>
      <w:proofErr w:type="spellStart"/>
      <w:r w:rsidRPr="00AF2D36">
        <w:rPr>
          <w:rFonts w:ascii="Times New Roman" w:hAnsi="Times New Roman" w:cs="Times New Roman"/>
        </w:rPr>
        <w:t>WebPageTest</w:t>
      </w:r>
      <w:proofErr w:type="spellEnd"/>
      <w:r w:rsidRPr="00AF2D36">
        <w:rPr>
          <w:rFonts w:ascii="Times New Roman" w:hAnsi="Times New Roman" w:cs="Times New Roman"/>
        </w:rPr>
        <w:t>, WAVE, UX, Mobile)</w:t>
      </w:r>
    </w:p>
    <w:p w14:paraId="2629EBF6" w14:textId="77777777" w:rsidR="00AF2D36" w:rsidRPr="00AF2D36" w:rsidRDefault="00AF2D36" w:rsidP="00AF2D36">
      <w:pPr>
        <w:jc w:val="both"/>
        <w:rPr>
          <w:rFonts w:ascii="Times New Roman" w:hAnsi="Times New Roman" w:cs="Times New Roman"/>
        </w:rPr>
      </w:pPr>
    </w:p>
    <w:sectPr w:rsidR="00AF2D36" w:rsidRPr="00AF2D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E64DE0"/>
    <w:multiLevelType w:val="multilevel"/>
    <w:tmpl w:val="C5B2C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4802B71"/>
    <w:multiLevelType w:val="multilevel"/>
    <w:tmpl w:val="8370E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15031E7"/>
    <w:multiLevelType w:val="multilevel"/>
    <w:tmpl w:val="599287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09120246">
    <w:abstractNumId w:val="0"/>
  </w:num>
  <w:num w:numId="2" w16cid:durableId="1848447777">
    <w:abstractNumId w:val="1"/>
  </w:num>
  <w:num w:numId="3" w16cid:durableId="6251617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2D36"/>
    <w:rsid w:val="00275EC8"/>
    <w:rsid w:val="004B3186"/>
    <w:rsid w:val="00AF2D36"/>
    <w:rsid w:val="00C35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8184B"/>
  <w15:chartTrackingRefBased/>
  <w15:docId w15:val="{85A6CBEA-A47F-4B0A-AEF3-5639BA30A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F2D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F2D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F2D3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F2D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F2D3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F2D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F2D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F2D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F2D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F2D3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F2D3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F2D3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F2D36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F2D36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F2D3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F2D3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F2D3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F2D3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F2D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F2D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F2D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F2D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F2D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F2D3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F2D3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F2D36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F2D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F2D3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F2D36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AF2D36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F2D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owiat.cieszyn.pl" TargetMode="External"/><Relationship Id="rId5" Type="http://schemas.openxmlformats.org/officeDocument/2006/relationships/hyperlink" Target="http://www.powiat.cieszyn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712</Words>
  <Characters>4275</Characters>
  <Application>Microsoft Office Word</Application>
  <DocSecurity>0</DocSecurity>
  <Lines>35</Lines>
  <Paragraphs>9</Paragraphs>
  <ScaleCrop>false</ScaleCrop>
  <Company/>
  <LinksUpToDate>false</LinksUpToDate>
  <CharactersWithSpaces>4978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Sylwia Pieczonka</dc:creator>
  <cp:keywords/>
  <dc:description/>
  <cp:lastModifiedBy>Beata Szymańska</cp:lastModifiedBy>
  <cp:revision>2</cp:revision>
  <dcterms:created xsi:type="dcterms:W3CDTF">2025-10-24T13:59:00Z</dcterms:created>
  <dcterms:modified xsi:type="dcterms:W3CDTF">2026-03-30T17:20:00Z</dcterms:modified>
</cp:coreProperties>
</file>